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01D1" w14:textId="77777777" w:rsidR="002C0473" w:rsidRPr="00D875C2" w:rsidRDefault="002C0473" w:rsidP="002C0473">
      <w:pPr>
        <w:spacing w:line="240" w:lineRule="atLeast"/>
        <w:jc w:val="both"/>
        <w:rPr>
          <w:rFonts w:ascii="Arial" w:hAnsi="Arial"/>
        </w:rPr>
      </w:pPr>
    </w:p>
    <w:p w14:paraId="12CB9E46" w14:textId="77777777" w:rsidR="002C0473" w:rsidRPr="00D875C2" w:rsidRDefault="00E34173" w:rsidP="002C0473">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60A9B575" wp14:editId="69A3298F">
            <wp:simplePos x="0" y="0"/>
            <wp:positionH relativeFrom="column">
              <wp:posOffset>4046220</wp:posOffset>
            </wp:positionH>
            <wp:positionV relativeFrom="paragraph">
              <wp:posOffset>158750</wp:posOffset>
            </wp:positionV>
            <wp:extent cx="2484120" cy="2679700"/>
            <wp:effectExtent l="0" t="0" r="0" b="635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120"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393C3" w14:textId="77777777" w:rsidR="002C0473" w:rsidRPr="007069A5" w:rsidRDefault="002C0473" w:rsidP="002C0473">
      <w:pPr>
        <w:spacing w:line="240" w:lineRule="atLeast"/>
        <w:jc w:val="both"/>
        <w:rPr>
          <w:rFonts w:ascii="Arial" w:hAnsi="Arial"/>
        </w:rPr>
      </w:pPr>
    </w:p>
    <w:p w14:paraId="5AC85962" w14:textId="77777777" w:rsidR="002C0473" w:rsidRPr="002A5312" w:rsidRDefault="002C0473" w:rsidP="002C0473">
      <w:pPr>
        <w:spacing w:line="240" w:lineRule="atLeast"/>
        <w:jc w:val="both"/>
        <w:rPr>
          <w:rFonts w:ascii="Arial" w:hAnsi="Arial"/>
        </w:rPr>
      </w:pPr>
    </w:p>
    <w:p w14:paraId="5319F19F" w14:textId="77777777" w:rsidR="002C0473" w:rsidRPr="009A7308" w:rsidRDefault="002C0473" w:rsidP="002C0473">
      <w:pPr>
        <w:spacing w:line="240" w:lineRule="atLeast"/>
        <w:jc w:val="both"/>
        <w:rPr>
          <w:rFonts w:ascii="Arial" w:hAnsi="Arial"/>
        </w:rPr>
      </w:pPr>
    </w:p>
    <w:p w14:paraId="2557459E" w14:textId="77777777" w:rsidR="002C0473" w:rsidRPr="0080527B" w:rsidRDefault="002C0473" w:rsidP="002C0473">
      <w:pPr>
        <w:spacing w:line="240" w:lineRule="atLeast"/>
        <w:jc w:val="both"/>
        <w:rPr>
          <w:rFonts w:ascii="Arial" w:hAnsi="Arial"/>
        </w:rPr>
      </w:pPr>
    </w:p>
    <w:p w14:paraId="2016849C" w14:textId="77777777" w:rsidR="002C0473" w:rsidRPr="0080527B" w:rsidRDefault="002C0473" w:rsidP="002C0473">
      <w:pPr>
        <w:spacing w:line="240" w:lineRule="atLeast"/>
        <w:jc w:val="both"/>
        <w:rPr>
          <w:rFonts w:ascii="Arial" w:hAnsi="Arial"/>
        </w:rPr>
      </w:pPr>
    </w:p>
    <w:p w14:paraId="1AEA0FB8" w14:textId="77777777" w:rsidR="002C0473" w:rsidRPr="00D875C2" w:rsidRDefault="002C0473" w:rsidP="002C0473">
      <w:pPr>
        <w:spacing w:line="240" w:lineRule="atLeast"/>
        <w:jc w:val="both"/>
        <w:rPr>
          <w:rFonts w:ascii="Arial" w:hAnsi="Arial"/>
        </w:rPr>
      </w:pPr>
    </w:p>
    <w:p w14:paraId="2069BE6B" w14:textId="77777777" w:rsidR="002C0473" w:rsidRPr="00D875C2" w:rsidRDefault="002C0473" w:rsidP="002C0473">
      <w:pPr>
        <w:spacing w:line="240" w:lineRule="atLeast"/>
        <w:jc w:val="both"/>
        <w:rPr>
          <w:rFonts w:ascii="Arial" w:hAnsi="Arial"/>
        </w:rPr>
      </w:pPr>
    </w:p>
    <w:p w14:paraId="13BAC7AB" w14:textId="77777777" w:rsidR="002C0473" w:rsidRPr="00D875C2" w:rsidRDefault="002C0473" w:rsidP="002C0473">
      <w:pPr>
        <w:spacing w:line="240" w:lineRule="atLeast"/>
        <w:jc w:val="both"/>
        <w:rPr>
          <w:rFonts w:ascii="Arial" w:hAnsi="Arial"/>
        </w:rPr>
      </w:pPr>
    </w:p>
    <w:p w14:paraId="7F8AB8D1" w14:textId="77777777" w:rsidR="002C0473" w:rsidRPr="00D875C2" w:rsidRDefault="002C0473" w:rsidP="002C0473">
      <w:pPr>
        <w:spacing w:line="240" w:lineRule="atLeast"/>
        <w:jc w:val="both"/>
        <w:rPr>
          <w:rFonts w:ascii="Arial" w:hAnsi="Arial"/>
        </w:rPr>
      </w:pPr>
    </w:p>
    <w:p w14:paraId="07E137FE" w14:textId="77777777" w:rsidR="002C0473" w:rsidRPr="00D875C2" w:rsidRDefault="002C0473" w:rsidP="002C0473">
      <w:pPr>
        <w:spacing w:line="240" w:lineRule="atLeast"/>
        <w:jc w:val="both"/>
        <w:rPr>
          <w:rFonts w:ascii="Arial" w:hAnsi="Arial"/>
        </w:rPr>
      </w:pPr>
    </w:p>
    <w:p w14:paraId="662DCDBC" w14:textId="77777777" w:rsidR="002C0473" w:rsidRPr="00D875C2" w:rsidRDefault="002C0473" w:rsidP="002C0473">
      <w:pPr>
        <w:spacing w:line="240" w:lineRule="atLeast"/>
        <w:jc w:val="both"/>
        <w:rPr>
          <w:rFonts w:ascii="Arial" w:hAnsi="Arial"/>
        </w:rPr>
      </w:pPr>
    </w:p>
    <w:p w14:paraId="063A838F" w14:textId="77777777" w:rsidR="002C0473" w:rsidRPr="00D875C2" w:rsidRDefault="002C0473" w:rsidP="002C0473">
      <w:pPr>
        <w:spacing w:line="240" w:lineRule="atLeast"/>
        <w:jc w:val="both"/>
        <w:rPr>
          <w:rFonts w:ascii="Arial" w:hAnsi="Arial"/>
        </w:rPr>
      </w:pPr>
    </w:p>
    <w:p w14:paraId="0DD5CBC3" w14:textId="77777777" w:rsidR="002C0473" w:rsidRPr="00D875C2" w:rsidRDefault="002C0473" w:rsidP="002C0473">
      <w:pPr>
        <w:spacing w:line="240" w:lineRule="atLeast"/>
        <w:jc w:val="both"/>
        <w:rPr>
          <w:rFonts w:ascii="Arial" w:hAnsi="Arial"/>
        </w:rPr>
      </w:pPr>
    </w:p>
    <w:p w14:paraId="5DF69DE7" w14:textId="77777777" w:rsidR="002C0473" w:rsidRPr="00D875C2" w:rsidRDefault="002C0473" w:rsidP="002C0473">
      <w:pPr>
        <w:spacing w:line="240" w:lineRule="atLeast"/>
        <w:jc w:val="both"/>
        <w:rPr>
          <w:rFonts w:ascii="Arial" w:hAnsi="Arial"/>
        </w:rPr>
      </w:pPr>
    </w:p>
    <w:p w14:paraId="59148B3F" w14:textId="77777777" w:rsidR="002C0473" w:rsidRPr="00D875C2" w:rsidRDefault="002C0473" w:rsidP="002C0473">
      <w:pPr>
        <w:spacing w:line="240" w:lineRule="atLeast"/>
        <w:jc w:val="both"/>
        <w:rPr>
          <w:rFonts w:ascii="Arial" w:hAnsi="Arial"/>
        </w:rPr>
      </w:pPr>
    </w:p>
    <w:p w14:paraId="042ED20C" w14:textId="77777777" w:rsidR="002C0473" w:rsidRPr="00D875C2" w:rsidRDefault="002C0473" w:rsidP="002C0473">
      <w:pPr>
        <w:spacing w:line="240" w:lineRule="atLeast"/>
        <w:jc w:val="both"/>
        <w:rPr>
          <w:rFonts w:ascii="Arial" w:hAnsi="Arial"/>
        </w:rPr>
      </w:pPr>
    </w:p>
    <w:p w14:paraId="133CC7E4" w14:textId="77777777" w:rsidR="002C0473" w:rsidRPr="00D875C2" w:rsidRDefault="002C0473" w:rsidP="002C0473">
      <w:pPr>
        <w:spacing w:line="240" w:lineRule="atLeast"/>
        <w:jc w:val="both"/>
        <w:rPr>
          <w:rFonts w:ascii="Arial" w:hAnsi="Arial"/>
        </w:rPr>
      </w:pPr>
    </w:p>
    <w:p w14:paraId="1DCD2BC7" w14:textId="77777777" w:rsidR="002C0473" w:rsidRPr="00D875C2" w:rsidRDefault="002C0473" w:rsidP="002C0473">
      <w:pPr>
        <w:rPr>
          <w:rFonts w:ascii="Arial" w:hAnsi="Arial" w:cs="Arial"/>
          <w:b/>
          <w:sz w:val="56"/>
        </w:rPr>
      </w:pPr>
      <w:r>
        <w:rPr>
          <w:rFonts w:ascii="Arial" w:hAnsi="Arial" w:cs="Arial"/>
          <w:b/>
          <w:bCs/>
          <w:sz w:val="56"/>
          <w:lang w:val="es-US"/>
        </w:rPr>
        <w:t>Consentimiento informado</w:t>
      </w:r>
    </w:p>
    <w:p w14:paraId="631542BD" w14:textId="77777777" w:rsidR="002C0473" w:rsidRPr="00D875C2" w:rsidRDefault="002C0473" w:rsidP="002C0473">
      <w:pPr>
        <w:rPr>
          <w:rFonts w:ascii="Arial" w:hAnsi="Arial"/>
          <w:b/>
          <w:sz w:val="28"/>
        </w:rPr>
      </w:pPr>
      <w:r>
        <w:rPr>
          <w:rFonts w:ascii="Arial" w:hAnsi="Arial" w:cs="Arial"/>
          <w:b/>
          <w:bCs/>
          <w:sz w:val="28"/>
          <w:lang w:val="es-US"/>
        </w:rPr>
        <w:t>Cirugía de lipoescultura</w:t>
      </w:r>
    </w:p>
    <w:p w14:paraId="41AE3782" w14:textId="77777777" w:rsidR="002C0473" w:rsidRPr="00D875C2" w:rsidRDefault="002C0473" w:rsidP="002C0473">
      <w:pPr>
        <w:spacing w:line="240" w:lineRule="atLeast"/>
        <w:jc w:val="both"/>
        <w:rPr>
          <w:rFonts w:ascii="Arial" w:hAnsi="Arial"/>
        </w:rPr>
      </w:pPr>
    </w:p>
    <w:p w14:paraId="539450D0" w14:textId="77777777" w:rsidR="002C0473" w:rsidRPr="00D875C2" w:rsidRDefault="002C0473" w:rsidP="002C0473">
      <w:pPr>
        <w:spacing w:line="240" w:lineRule="atLeast"/>
        <w:jc w:val="both"/>
        <w:rPr>
          <w:rFonts w:ascii="Arial" w:hAnsi="Arial"/>
        </w:rPr>
      </w:pPr>
    </w:p>
    <w:p w14:paraId="7BED2C8D" w14:textId="77777777" w:rsidR="002C0473" w:rsidRPr="00D875C2" w:rsidRDefault="002C0473" w:rsidP="002C0473">
      <w:pPr>
        <w:spacing w:line="240" w:lineRule="atLeast"/>
        <w:jc w:val="both"/>
        <w:rPr>
          <w:rFonts w:ascii="Arial" w:hAnsi="Arial"/>
        </w:rPr>
      </w:pPr>
    </w:p>
    <w:p w14:paraId="54D31A21" w14:textId="77777777" w:rsidR="002C0473" w:rsidRPr="00D875C2" w:rsidRDefault="002C0473" w:rsidP="002C0473">
      <w:pPr>
        <w:spacing w:line="240" w:lineRule="atLeast"/>
        <w:jc w:val="both"/>
        <w:rPr>
          <w:rFonts w:ascii="Arial" w:hAnsi="Arial"/>
        </w:rPr>
      </w:pPr>
    </w:p>
    <w:p w14:paraId="419E3609" w14:textId="77777777" w:rsidR="002C0473" w:rsidRPr="00D875C2" w:rsidRDefault="002C0473" w:rsidP="002C0473">
      <w:pPr>
        <w:spacing w:line="240" w:lineRule="atLeast"/>
        <w:jc w:val="both"/>
        <w:rPr>
          <w:rFonts w:ascii="Arial" w:hAnsi="Arial"/>
        </w:rPr>
      </w:pPr>
    </w:p>
    <w:p w14:paraId="6D8BCD23" w14:textId="77777777" w:rsidR="002C0473" w:rsidRPr="00D875C2" w:rsidRDefault="002C0473" w:rsidP="002C0473">
      <w:pPr>
        <w:spacing w:line="240" w:lineRule="atLeast"/>
        <w:jc w:val="both"/>
        <w:rPr>
          <w:rFonts w:ascii="Arial" w:hAnsi="Arial"/>
        </w:rPr>
      </w:pPr>
    </w:p>
    <w:p w14:paraId="274997B3" w14:textId="77777777" w:rsidR="002C0473" w:rsidRPr="00D875C2" w:rsidRDefault="002C0473" w:rsidP="002C0473">
      <w:pPr>
        <w:spacing w:line="240" w:lineRule="atLeast"/>
        <w:jc w:val="both"/>
        <w:rPr>
          <w:rFonts w:ascii="Arial" w:hAnsi="Arial"/>
        </w:rPr>
      </w:pPr>
    </w:p>
    <w:p w14:paraId="4D4D7BBA" w14:textId="77777777" w:rsidR="002C0473" w:rsidRPr="00D875C2" w:rsidRDefault="002C0473" w:rsidP="002C0473">
      <w:pPr>
        <w:spacing w:line="240" w:lineRule="atLeast"/>
        <w:jc w:val="both"/>
        <w:rPr>
          <w:rFonts w:ascii="Arial" w:hAnsi="Arial"/>
        </w:rPr>
      </w:pPr>
    </w:p>
    <w:p w14:paraId="30907646" w14:textId="77777777" w:rsidR="002C0473" w:rsidRPr="00D875C2" w:rsidRDefault="002C0473" w:rsidP="002C0473">
      <w:pPr>
        <w:spacing w:line="240" w:lineRule="atLeast"/>
        <w:jc w:val="both"/>
        <w:rPr>
          <w:rFonts w:ascii="Arial" w:hAnsi="Arial"/>
        </w:rPr>
      </w:pPr>
    </w:p>
    <w:p w14:paraId="31161DE4" w14:textId="77777777" w:rsidR="002C0473" w:rsidRPr="00D875C2" w:rsidRDefault="002C0473" w:rsidP="002C0473">
      <w:pPr>
        <w:spacing w:line="240" w:lineRule="atLeast"/>
        <w:jc w:val="both"/>
        <w:rPr>
          <w:rFonts w:ascii="Arial" w:hAnsi="Arial"/>
        </w:rPr>
      </w:pPr>
    </w:p>
    <w:p w14:paraId="38859217" w14:textId="77777777" w:rsidR="002C0473" w:rsidRPr="00D875C2" w:rsidRDefault="002C0473" w:rsidP="002C0473">
      <w:pPr>
        <w:spacing w:line="240" w:lineRule="atLeast"/>
        <w:jc w:val="both"/>
        <w:rPr>
          <w:rFonts w:ascii="Arial" w:hAnsi="Arial"/>
        </w:rPr>
      </w:pPr>
    </w:p>
    <w:p w14:paraId="77424329" w14:textId="77777777" w:rsidR="002C0473" w:rsidRPr="00D875C2" w:rsidRDefault="002C0473" w:rsidP="002C0473">
      <w:pPr>
        <w:spacing w:line="240" w:lineRule="atLeast"/>
        <w:jc w:val="both"/>
        <w:rPr>
          <w:rFonts w:ascii="Arial" w:hAnsi="Arial"/>
        </w:rPr>
      </w:pPr>
    </w:p>
    <w:p w14:paraId="44176EAF" w14:textId="77777777" w:rsidR="002C0473" w:rsidRPr="00D875C2" w:rsidRDefault="002C0473" w:rsidP="002C0473">
      <w:pPr>
        <w:spacing w:line="240" w:lineRule="atLeast"/>
        <w:jc w:val="both"/>
        <w:rPr>
          <w:rFonts w:ascii="Arial" w:hAnsi="Arial"/>
        </w:rPr>
      </w:pPr>
    </w:p>
    <w:p w14:paraId="51FE13E7" w14:textId="77777777" w:rsidR="002C0473" w:rsidRPr="00D875C2" w:rsidRDefault="002C0473" w:rsidP="002C0473">
      <w:pPr>
        <w:spacing w:line="240" w:lineRule="atLeast"/>
        <w:jc w:val="both"/>
        <w:rPr>
          <w:rFonts w:ascii="Arial" w:hAnsi="Arial"/>
        </w:rPr>
      </w:pPr>
    </w:p>
    <w:p w14:paraId="1B4E6714" w14:textId="77777777" w:rsidR="002C0473" w:rsidRPr="00D875C2" w:rsidRDefault="002C0473" w:rsidP="002C0473">
      <w:pPr>
        <w:spacing w:line="240" w:lineRule="atLeast"/>
        <w:jc w:val="both"/>
        <w:rPr>
          <w:rFonts w:ascii="Arial" w:hAnsi="Arial"/>
        </w:rPr>
      </w:pPr>
    </w:p>
    <w:p w14:paraId="29D51BCB" w14:textId="77777777" w:rsidR="002C0473" w:rsidRPr="00D875C2" w:rsidRDefault="002C0473" w:rsidP="002C0473">
      <w:pPr>
        <w:spacing w:line="240" w:lineRule="atLeast"/>
        <w:jc w:val="both"/>
        <w:rPr>
          <w:rFonts w:ascii="Arial" w:hAnsi="Arial"/>
        </w:rPr>
      </w:pPr>
    </w:p>
    <w:p w14:paraId="6F98170E" w14:textId="77777777" w:rsidR="002C0473" w:rsidRPr="00D875C2" w:rsidRDefault="002C0473" w:rsidP="002C0473">
      <w:pPr>
        <w:spacing w:line="240" w:lineRule="atLeast"/>
        <w:jc w:val="both"/>
        <w:rPr>
          <w:rFonts w:ascii="Arial" w:hAnsi="Arial"/>
        </w:rPr>
      </w:pPr>
    </w:p>
    <w:p w14:paraId="38B96BE6" w14:textId="77777777" w:rsidR="002C0473" w:rsidRPr="00D875C2" w:rsidRDefault="002C0473" w:rsidP="002C0473">
      <w:pPr>
        <w:spacing w:line="240" w:lineRule="atLeast"/>
        <w:jc w:val="both"/>
        <w:rPr>
          <w:rFonts w:ascii="Arial" w:hAnsi="Arial"/>
        </w:rPr>
      </w:pPr>
    </w:p>
    <w:p w14:paraId="3C6D1B1D" w14:textId="77777777" w:rsidR="002C0473" w:rsidRPr="00D875C2" w:rsidRDefault="002C0473" w:rsidP="002C0473">
      <w:pPr>
        <w:spacing w:line="240" w:lineRule="atLeast"/>
        <w:jc w:val="both"/>
        <w:rPr>
          <w:rFonts w:ascii="Arial" w:hAnsi="Arial"/>
        </w:rPr>
      </w:pPr>
    </w:p>
    <w:p w14:paraId="40B60918" w14:textId="77777777" w:rsidR="002C0473" w:rsidRPr="00D875C2" w:rsidRDefault="002C0473" w:rsidP="002C0473">
      <w:pPr>
        <w:spacing w:line="240" w:lineRule="atLeast"/>
        <w:jc w:val="both"/>
        <w:rPr>
          <w:rFonts w:ascii="Arial" w:hAnsi="Arial"/>
        </w:rPr>
      </w:pPr>
    </w:p>
    <w:p w14:paraId="2287A43A" w14:textId="77777777" w:rsidR="002C0473" w:rsidRPr="00D875C2" w:rsidRDefault="002C0473" w:rsidP="002C0473">
      <w:pPr>
        <w:spacing w:line="240" w:lineRule="atLeast"/>
        <w:jc w:val="both"/>
        <w:rPr>
          <w:rFonts w:ascii="Arial" w:hAnsi="Arial"/>
        </w:rPr>
      </w:pPr>
    </w:p>
    <w:p w14:paraId="48B41BFD" w14:textId="77777777" w:rsidR="002C0473" w:rsidRPr="00D875C2" w:rsidRDefault="002C0473" w:rsidP="002C0473">
      <w:pPr>
        <w:spacing w:line="240" w:lineRule="atLeast"/>
        <w:jc w:val="both"/>
        <w:rPr>
          <w:rFonts w:ascii="Arial" w:hAnsi="Arial"/>
        </w:rPr>
      </w:pPr>
    </w:p>
    <w:p w14:paraId="40A2875C" w14:textId="77777777" w:rsidR="002C0473" w:rsidRPr="00D875C2" w:rsidRDefault="003624CF" w:rsidP="002C0473">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337E4DE8" wp14:editId="0F7F99E5">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5A62C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362FB515" w14:textId="77777777" w:rsidR="002C0473" w:rsidRPr="007069A5" w:rsidRDefault="002C0473" w:rsidP="002C0473">
      <w:pPr>
        <w:spacing w:line="240" w:lineRule="atLeast"/>
        <w:jc w:val="both"/>
        <w:rPr>
          <w:rFonts w:ascii="Arial" w:hAnsi="Arial"/>
        </w:rPr>
      </w:pPr>
    </w:p>
    <w:p w14:paraId="5F42A63E" w14:textId="77777777" w:rsidR="002C0473" w:rsidRPr="002A5312" w:rsidRDefault="002C0473" w:rsidP="002C0473">
      <w:pPr>
        <w:spacing w:line="240" w:lineRule="atLeast"/>
        <w:jc w:val="both"/>
        <w:rPr>
          <w:rFonts w:ascii="Arial" w:hAnsi="Arial"/>
        </w:rPr>
      </w:pPr>
    </w:p>
    <w:p w14:paraId="1AF07A88" w14:textId="77777777" w:rsidR="00452885" w:rsidRPr="009A7308" w:rsidRDefault="00452885" w:rsidP="002C0473">
      <w:pPr>
        <w:jc w:val="both"/>
        <w:rPr>
          <w:rFonts w:ascii="Arial" w:hAnsi="Arial"/>
          <w:sz w:val="14"/>
        </w:rPr>
      </w:pPr>
    </w:p>
    <w:p w14:paraId="16997D5D" w14:textId="77777777" w:rsidR="002C0473" w:rsidRPr="00D875C2" w:rsidRDefault="00427DB1" w:rsidP="002C0473">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Recurso de consentimiento informado</w:t>
      </w:r>
      <w:r w:rsidR="00E57EE0">
        <w:rPr>
          <w:rFonts w:ascii="Arial" w:hAnsi="Arial"/>
          <w:color w:val="1F497D"/>
          <w:sz w:val="14"/>
          <w:lang w:val="es-US"/>
        </w:rPr>
        <w:t xml:space="preserve"> </w:t>
      </w:r>
      <w:r w:rsidR="00E57EE0">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E57EE0">
        <w:rPr>
          <w:rFonts w:ascii="Arial" w:hAnsi="Arial"/>
          <w:sz w:val="14"/>
          <w:vertAlign w:val="superscript"/>
          <w:lang w:val="es-US"/>
        </w:rPr>
        <w:t>®</w:t>
      </w:r>
      <w:r w:rsidR="00E57EE0">
        <w:rPr>
          <w:rFonts w:ascii="Arial" w:hAnsi="Arial"/>
          <w:sz w:val="14"/>
          <w:lang w:val="es-US"/>
        </w:rPr>
        <w:t xml:space="preserve"> se reserva todos los demás derechos.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196B16FA" w14:textId="77777777" w:rsidR="00CE1185" w:rsidRPr="00D875C2" w:rsidRDefault="00CE1185" w:rsidP="002C0473">
      <w:pPr>
        <w:jc w:val="both"/>
        <w:rPr>
          <w:rFonts w:ascii="Arial" w:hAnsi="Arial"/>
          <w:sz w:val="14"/>
        </w:rPr>
        <w:sectPr w:rsidR="00CE1185" w:rsidRPr="00D875C2">
          <w:headerReference w:type="default" r:id="rId10"/>
          <w:footerReference w:type="default" r:id="rId11"/>
          <w:pgSz w:w="12240" w:h="15840"/>
          <w:pgMar w:top="720" w:right="1440" w:bottom="720" w:left="1440" w:header="720" w:footer="720" w:gutter="0"/>
          <w:cols w:space="720"/>
          <w:titlePg/>
          <w:docGrid w:linePitch="360"/>
        </w:sectPr>
      </w:pPr>
    </w:p>
    <w:p w14:paraId="3C5D4585" w14:textId="77777777" w:rsidR="00E57EE0" w:rsidRPr="00D875C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6140CAD8" w14:textId="77777777" w:rsidR="000E5591" w:rsidRPr="00D875C2"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lipoescultura (también conocida comúnmente como lipoescultura inferior, lipectomía en cinturón, lipectomía circunferencial, o torsoplastia), sus riesgos y el/los tratamiento/s alternativo/s disponible/s.</w:t>
      </w:r>
    </w:p>
    <w:p w14:paraId="0DB29DE8" w14:textId="77777777" w:rsidR="000E5591" w:rsidRPr="00D875C2" w:rsidRDefault="000E5591" w:rsidP="00634052">
      <w:pPr>
        <w:widowControl w:val="0"/>
        <w:autoSpaceDE w:val="0"/>
        <w:autoSpaceDN w:val="0"/>
        <w:adjustRightInd w:val="0"/>
        <w:jc w:val="both"/>
        <w:rPr>
          <w:rFonts w:ascii="Arial" w:hAnsi="Arial" w:cs="Arial"/>
          <w:sz w:val="20"/>
          <w:szCs w:val="20"/>
        </w:rPr>
      </w:pPr>
    </w:p>
    <w:p w14:paraId="1860942B" w14:textId="77777777" w:rsidR="000E5591" w:rsidRPr="002A5312"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4C20E2A7" w14:textId="77777777" w:rsidR="00E57EE0" w:rsidRPr="009A7308" w:rsidRDefault="00E57EE0" w:rsidP="00634052">
      <w:pPr>
        <w:widowControl w:val="0"/>
        <w:autoSpaceDE w:val="0"/>
        <w:autoSpaceDN w:val="0"/>
        <w:adjustRightInd w:val="0"/>
        <w:jc w:val="both"/>
        <w:rPr>
          <w:rFonts w:ascii="Arial" w:hAnsi="Arial" w:cs="Arial"/>
          <w:sz w:val="20"/>
          <w:szCs w:val="20"/>
        </w:rPr>
      </w:pPr>
    </w:p>
    <w:p w14:paraId="24A400E1" w14:textId="77777777" w:rsidR="00E57EE0" w:rsidRPr="0080527B"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42C273E8" w14:textId="77777777" w:rsidR="00A35D71" w:rsidRPr="00D875C2" w:rsidRDefault="00A35D71"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La lipoescultura es un procedimiento quirúrgico que extrae el exceso de piel y tejido adiposo del abdomen, las caderas, los muslos superiores, la espalda y los glúteos, y tensa los músculos de la pared abdominal. La lipoescultura no es un tratamiento quirúrgico para el sobrepeso. Se recomienda a aquellos individuos obesos que deseen perder peso que pospongan cualquier forma de procedimiento quirúrgico de estética corporal hasta alcanzar un peso estable. </w:t>
      </w:r>
    </w:p>
    <w:p w14:paraId="38E55FA7" w14:textId="77777777" w:rsidR="00A35D71" w:rsidRPr="00D875C2" w:rsidRDefault="00A35D71"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2935160" w14:textId="77777777" w:rsidR="00A35D71" w:rsidRPr="003F40CD" w:rsidRDefault="00510B5D"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Existen diferentes técnicas de cirugía plástica para realizar la lipoescultura. La lipoescultura puede combinarse con otros procedimientos quirúrgicos de estética corporal, entre ellos, la lipectomía asistida por succión (liposucción), o bien realizarse en conjunto con otros procedimientos electivos. La cirugía puede requerir tratamientos adicionales, entre ellos, transfusiones de sangre, aunque esto varía según el caso.</w:t>
      </w:r>
    </w:p>
    <w:p w14:paraId="78A5A331" w14:textId="77777777" w:rsidR="00A35D71" w:rsidRPr="007069A5" w:rsidRDefault="00A35D71" w:rsidP="00A35D7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5728E68" w14:textId="77777777" w:rsidR="00E57EE0" w:rsidRPr="009A730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16CDEC26"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Entre otras formas de manejo clínico se incluye el no tratar con cirugía las áreas afectadas por el exceso de piel y los depósitos adiposos. La liposucción puede ser una alternativa quirúrgica a la lipoescultura si la persona tiene un peso normal, buen tono muscular y depósitos adiposos abdominales localizados. Seguir una dieta y realizar ejercicio físico puede ser beneficioso para la reducción general del exceso de grasa corporal y la mejora del contorno corporal. Las formas alternativas de tratamiento quirúrgico también se asocian a riesgos y potenciales complicaciones.</w:t>
      </w:r>
    </w:p>
    <w:p w14:paraId="74E92267" w14:textId="77777777" w:rsidR="00E57EE0" w:rsidRPr="00D875C2" w:rsidRDefault="00E57EE0" w:rsidP="00634052">
      <w:pPr>
        <w:widowControl w:val="0"/>
        <w:autoSpaceDE w:val="0"/>
        <w:autoSpaceDN w:val="0"/>
        <w:adjustRightInd w:val="0"/>
        <w:jc w:val="both"/>
        <w:rPr>
          <w:rFonts w:ascii="Arial" w:hAnsi="Arial" w:cs="Arial"/>
          <w:b/>
          <w:bCs/>
          <w:sz w:val="20"/>
          <w:szCs w:val="20"/>
          <w:u w:val="single"/>
        </w:rPr>
      </w:pPr>
    </w:p>
    <w:p w14:paraId="2ED9B6E4" w14:textId="77777777" w:rsidR="00E57EE0" w:rsidRPr="00D875C2"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 CIRUGÍA DE LIPOESCULTURA</w:t>
      </w:r>
    </w:p>
    <w:p w14:paraId="714A0AD6" w14:textId="77777777" w:rsidR="00E57EE0" w:rsidRPr="00D875C2"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implica un cierto nivel de riesgo, y es importante que usted lo comprenda, así como las posibles complicaciones asociadas. Además, todo procedimiento tiene limitaciones. La elección individual sobre someterse o no a un procedimiento quirúrgico se basa en la relación entre los riesgos y los potenciales beneficios del procedimiento para la persona. Aunque la mayoría de los pacientes no experimentan estas complicaciones, es recomendable que las analice junto con su cirujano plástico, a fin de asegurarse de que comprende todas las posibles consecuencias de la lipoescultura.</w:t>
      </w:r>
    </w:p>
    <w:p w14:paraId="408EB4EB" w14:textId="77777777" w:rsidR="00683A9C" w:rsidRPr="00D875C2" w:rsidRDefault="00683A9C" w:rsidP="00634052">
      <w:pPr>
        <w:widowControl w:val="0"/>
        <w:autoSpaceDE w:val="0"/>
        <w:autoSpaceDN w:val="0"/>
        <w:adjustRightInd w:val="0"/>
        <w:jc w:val="both"/>
        <w:rPr>
          <w:rFonts w:ascii="Arial" w:hAnsi="Arial" w:cs="Arial"/>
          <w:b/>
          <w:bCs/>
          <w:sz w:val="20"/>
          <w:szCs w:val="20"/>
          <w:u w:val="single"/>
        </w:rPr>
      </w:pPr>
    </w:p>
    <w:p w14:paraId="3DBF7AE8" w14:textId="77777777" w:rsidR="00E57EE0" w:rsidRPr="00D875C2"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RIESGOS ESPECÍFICOS A LA CIRUGÍA DE LIPOESCULTURA</w:t>
      </w:r>
    </w:p>
    <w:p w14:paraId="75DAE075" w14:textId="77777777" w:rsidR="00DF297B" w:rsidRPr="00D875C2" w:rsidRDefault="00DF297B" w:rsidP="00634052">
      <w:pPr>
        <w:widowControl w:val="0"/>
        <w:autoSpaceDE w:val="0"/>
        <w:autoSpaceDN w:val="0"/>
        <w:adjustRightInd w:val="0"/>
        <w:jc w:val="both"/>
        <w:rPr>
          <w:rFonts w:ascii="Arial" w:hAnsi="Arial" w:cs="Arial"/>
          <w:b/>
          <w:bCs/>
          <w:sz w:val="22"/>
          <w:szCs w:val="20"/>
          <w:u w:val="single"/>
        </w:rPr>
      </w:pPr>
    </w:p>
    <w:p w14:paraId="68E1E1F6"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Distorsión púbica:</w:t>
      </w:r>
      <w:r>
        <w:rPr>
          <w:rFonts w:ascii="Arial" w:hAnsi="Arial" w:cs="Arial"/>
          <w:sz w:val="22"/>
          <w:szCs w:val="22"/>
          <w:u w:val="single"/>
          <w:lang w:val="es-US"/>
        </w:rPr>
        <w:t xml:space="preserve"> </w:t>
      </w:r>
    </w:p>
    <w:p w14:paraId="3CA68524"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Es posible, aunque poco común, que el paciente presente distorsión de la zona púbica. Si esto ocurre, puede ser necesario realizar un tratamiento adicional, incluso cirugía. También se pueden presentar cambios en el flujo urinario.</w:t>
      </w:r>
    </w:p>
    <w:p w14:paraId="5B4E89B2"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u w:val="single"/>
        </w:rPr>
      </w:pPr>
    </w:p>
    <w:p w14:paraId="6F0566C6"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Retraso en el proceso de cicatrización:</w:t>
      </w:r>
      <w:r>
        <w:rPr>
          <w:rFonts w:ascii="Arial" w:hAnsi="Arial" w:cs="Arial"/>
          <w:sz w:val="22"/>
          <w:szCs w:val="22"/>
          <w:u w:val="single"/>
          <w:lang w:val="es-US"/>
        </w:rPr>
        <w:t xml:space="preserve"> </w:t>
      </w:r>
    </w:p>
    <w:p w14:paraId="3D44B676"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del abdomen, los costados, la espalda o los glúteos pueden no sanar normalmente, lo que retrasa el proceso de cicatrización. Algunas zonas de la piel pueden presentar necrosis o desprenderse. Esto puede requerir cambios frecuentes de vendaje o cirugía adicional con el fin de retirar el tejido que no ha sanado. Es posible que los individuos que padecen riego sanguíneo disminuido al tejido producto de </w:t>
      </w:r>
      <w:r>
        <w:rPr>
          <w:rFonts w:ascii="Arial" w:hAnsi="Arial" w:cs="Arial"/>
          <w:sz w:val="20"/>
          <w:szCs w:val="20"/>
          <w:lang w:val="es-US"/>
        </w:rPr>
        <w:lastRenderedPageBreak/>
        <w:t xml:space="preserve">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1018A283" w14:textId="77777777" w:rsidR="009E2FCC" w:rsidRPr="00D875C2" w:rsidRDefault="009E2FCC" w:rsidP="00912580">
      <w:pPr>
        <w:jc w:val="both"/>
        <w:rPr>
          <w:rFonts w:ascii="Arial" w:hAnsi="Arial" w:cs="Arial"/>
          <w:b/>
          <w:sz w:val="22"/>
          <w:szCs w:val="22"/>
          <w:u w:val="single"/>
        </w:rPr>
      </w:pPr>
    </w:p>
    <w:p w14:paraId="1C1F46AC" w14:textId="77777777" w:rsidR="00912580" w:rsidRPr="00D875C2" w:rsidRDefault="00912580" w:rsidP="00912580">
      <w:pPr>
        <w:jc w:val="both"/>
        <w:rPr>
          <w:rFonts w:ascii="Arial" w:hAnsi="Arial" w:cs="Arial"/>
          <w:b/>
          <w:sz w:val="22"/>
          <w:szCs w:val="22"/>
          <w:u w:val="single"/>
        </w:rPr>
      </w:pPr>
      <w:r>
        <w:rPr>
          <w:rFonts w:ascii="Arial" w:hAnsi="Arial" w:cs="Arial"/>
          <w:b/>
          <w:bCs/>
          <w:sz w:val="22"/>
          <w:szCs w:val="22"/>
          <w:u w:val="single"/>
          <w:lang w:val="es-US"/>
        </w:rPr>
        <w:t xml:space="preserve">Decoloración/inflamación de la piel: </w:t>
      </w:r>
    </w:p>
    <w:p w14:paraId="76E6E81B" w14:textId="77777777" w:rsidR="00912580" w:rsidRPr="00D875C2" w:rsidRDefault="00912580" w:rsidP="00912580">
      <w:pPr>
        <w:jc w:val="both"/>
        <w:rPr>
          <w:rFonts w:ascii="Arial" w:hAnsi="Arial" w:cs="Arial"/>
          <w:sz w:val="20"/>
          <w:szCs w:val="20"/>
        </w:rPr>
      </w:pPr>
      <w:r>
        <w:rPr>
          <w:rFonts w:ascii="Arial" w:hAnsi="Arial" w:cs="Arial"/>
          <w:sz w:val="20"/>
          <w:szCs w:val="20"/>
          <w:lang w:val="es-US"/>
        </w:rPr>
        <w:t xml:space="preserve">Luego de la cirugía suele haber formación de moretones e inflamación. La piel cercana al lugar de la cirugía puede parecer más clara o más oscura que la piel circundante. Aunque es poco común, la inflamación y la decoloración de la piel puede persistir por largos períodos de tiempo, y en situaciones poco frecuentes, ser permanentes.  </w:t>
      </w:r>
    </w:p>
    <w:p w14:paraId="136359C9" w14:textId="77777777" w:rsidR="009E2FCC" w:rsidRPr="00D875C2" w:rsidRDefault="009E2FCC" w:rsidP="00912580">
      <w:pPr>
        <w:jc w:val="both"/>
        <w:rPr>
          <w:rFonts w:ascii="Arial" w:hAnsi="Arial" w:cs="Arial"/>
          <w:b/>
          <w:sz w:val="20"/>
          <w:szCs w:val="20"/>
          <w:u w:val="single"/>
        </w:rPr>
      </w:pPr>
    </w:p>
    <w:p w14:paraId="65781ECD" w14:textId="77777777" w:rsidR="00912580" w:rsidRPr="00D875C2" w:rsidRDefault="00912580" w:rsidP="0091258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Dolor: </w:t>
      </w:r>
    </w:p>
    <w:p w14:paraId="4C4293CF" w14:textId="77777777" w:rsidR="00912580" w:rsidRPr="00D875C2" w:rsidRDefault="00912580" w:rsidP="0091258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Usted experimentará dolor luego de la cirugía. El dolor puede ser de intensidad y duración diversas, y puede persistir luego de la cirugía. El dolor crónico se puede presentar muy rara vez producto de nervios atrapados en el tejido cicatricial (neuromas) luego de la cirugía o bien por el estiramiento del tejido. </w:t>
      </w:r>
    </w:p>
    <w:p w14:paraId="312D5746" w14:textId="77777777" w:rsidR="00B20DF2" w:rsidRPr="00D875C2" w:rsidRDefault="00B20DF2" w:rsidP="0091258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379E190"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Ombligo:</w:t>
      </w:r>
      <w:r>
        <w:rPr>
          <w:rFonts w:ascii="Arial" w:hAnsi="Arial" w:cs="Arial"/>
          <w:sz w:val="22"/>
          <w:szCs w:val="22"/>
          <w:u w:val="single"/>
          <w:lang w:val="es-US"/>
        </w:rPr>
        <w:t xml:space="preserve"> </w:t>
      </w:r>
    </w:p>
    <w:p w14:paraId="65CF0F93" w14:textId="77777777" w:rsidR="00F3749D" w:rsidRPr="00D875C2" w:rsidRDefault="00F3749D"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Es posible que el ombligo quede mal ubicado, con cicatrices, con una apariencia inaceptable, o bien que desaparezca. Esto puede requerir cambios frecuentes de vendaje o cirugía adicional.</w:t>
      </w:r>
    </w:p>
    <w:p w14:paraId="5395786E" w14:textId="77777777" w:rsidR="00E713FA" w:rsidRPr="00D875C2" w:rsidRDefault="00E713FA"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83A01BC" w14:textId="77777777" w:rsidR="00E713FA" w:rsidRPr="00D875C2" w:rsidRDefault="00E713FA" w:rsidP="00E713F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Cicatrices</w:t>
      </w:r>
      <w:r>
        <w:rPr>
          <w:rFonts w:ascii="Arial" w:hAnsi="Arial" w:cs="Arial"/>
          <w:sz w:val="22"/>
          <w:szCs w:val="22"/>
          <w:u w:val="single"/>
          <w:lang w:val="es-US"/>
        </w:rPr>
        <w:t xml:space="preserve">: </w:t>
      </w:r>
    </w:p>
    <w:p w14:paraId="546140BE" w14:textId="77777777" w:rsidR="00722FBF" w:rsidRPr="00D875C2" w:rsidRDefault="00B07BD3"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 una cicatrización anormal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y enrojecidas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31FDA2C0" w14:textId="77777777" w:rsidR="009815A8" w:rsidRPr="00D875C2" w:rsidRDefault="009815A8" w:rsidP="00F3749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A595E8A" w14:textId="77777777" w:rsidR="009815A8" w:rsidRPr="00D875C2" w:rsidRDefault="009815A8" w:rsidP="009815A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Seromas (acumulación de líquido):</w:t>
      </w:r>
      <w:r>
        <w:rPr>
          <w:rFonts w:ascii="Arial" w:hAnsi="Arial" w:cs="Arial"/>
          <w:sz w:val="22"/>
          <w:szCs w:val="22"/>
          <w:lang w:val="es-US"/>
        </w:rPr>
        <w:t xml:space="preserve"> </w:t>
      </w:r>
    </w:p>
    <w:p w14:paraId="018CB638" w14:textId="77777777" w:rsidR="009815A8" w:rsidRPr="00D875C2" w:rsidRDefault="000A3E93" w:rsidP="009815A8">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En casos poco frecuentes, luego de una cirugía, durante un trauma o al realizar ejercicio vigoroso, puede acumularse fluido entre la piel y los tejidos subyacentes. Si esto ocurre, puede ser necesario realizar procedimientos adicionales de drenaje de fluidos. Para prevenir este problema, se emplean drenajes quirúrgicos. </w:t>
      </w:r>
    </w:p>
    <w:p w14:paraId="0E372CE8"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75C27A59" w14:textId="77777777" w:rsidR="00722FBF" w:rsidRPr="00D875C2" w:rsidRDefault="00722FBF"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40DCAB45" w14:textId="77777777" w:rsidR="00F3749D" w:rsidRPr="00D875C2" w:rsidRDefault="00722FBF"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una sutura. El médico puede dejar abierta la incisión para permitir el drenaje de fluido residual debajo de la herida.</w:t>
      </w:r>
    </w:p>
    <w:p w14:paraId="6CA34CC2"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FC48E62" w14:textId="77777777" w:rsidR="009815A8" w:rsidRPr="002A5312" w:rsidRDefault="00300E84"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Reaflojamiento de la piel:</w:t>
      </w:r>
    </w:p>
    <w:p w14:paraId="4297329F"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Casi todos los pacientes a los que se les ha practicado este procedimiento notarán un reaflojamiento de la piel con el tiempo. Esto se debe a la respuesta corporal inherente al estiramiento. Los pacientes que han perdidos grandes cantidades de peso son más propensos a experimentar este fenómeno. No importa la firmeza que alcance la piel en el momento de la cirugía, en algún momento volverá a aflojarse en cierta </w:t>
      </w:r>
      <w:r>
        <w:rPr>
          <w:rFonts w:ascii="Arial" w:hAnsi="Arial" w:cs="Arial"/>
          <w:sz w:val="20"/>
          <w:szCs w:val="20"/>
          <w:lang w:val="es-US"/>
        </w:rPr>
        <w:lastRenderedPageBreak/>
        <w:t xml:space="preserve">medida. El grado de aflojamiento depende de la persona. </w:t>
      </w:r>
    </w:p>
    <w:p w14:paraId="3D7DE29E"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16B8D9C"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Aplanamiento de los glúteos:</w:t>
      </w:r>
    </w:p>
    <w:p w14:paraId="362454B7"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La cirugía de lipoescultura puede resultar en el aplanamiento de la región de los glúteos. Este resultado es producto del estiramiento hacia arriba de la piel de la espalda inferior. El cirujano puede realizar determinados procedimientos con el fin de minimizar ese efecto. Dichos procedimientos se pueden realizar durante la cirugía original o bien en forma secundaria, según el paciente y la preferencia del cirujano. </w:t>
      </w:r>
    </w:p>
    <w:p w14:paraId="2AD2CF6B" w14:textId="77777777" w:rsidR="00802E87" w:rsidRPr="00D875C2" w:rsidRDefault="00802E87"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46BF4AA" w14:textId="77777777" w:rsidR="00802E87" w:rsidRPr="00D875C2" w:rsidRDefault="00802E87"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Cambio en la sensibilidad: </w:t>
      </w:r>
    </w:p>
    <w:p w14:paraId="6C9611D2" w14:textId="77777777" w:rsidR="00701680" w:rsidRPr="001A3445" w:rsidRDefault="00802E87"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Es común experimentar una disminución (o pérdida) de la sensibilidad cutánea en las áreas sometidas a la cirugía. No es frecuente experimentar cambios permanentes en la sensibilidad. La sensación de disminución (o pérdida total) de la piel puede no resolverse en su totalidad </w:t>
      </w:r>
    </w:p>
    <w:p w14:paraId="54368D10" w14:textId="77777777" w:rsidR="00701680" w:rsidRPr="009A7308" w:rsidRDefault="00701680"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BCE8EAE" w14:textId="77777777" w:rsidR="00802E87" w:rsidRPr="00D875C2" w:rsidRDefault="00802E87" w:rsidP="00802E8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luego de la cirugía. Existe un riesgo muy pequeño de lesiones a los nervios motrices, lo que podría provocar deterioro de la función de las extremidades inferiores.</w:t>
      </w:r>
    </w:p>
    <w:p w14:paraId="4E448A51" w14:textId="77777777" w:rsidR="00315A36" w:rsidRDefault="00315A36" w:rsidP="00300E8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367B2EDA" w14:textId="77777777" w:rsidR="00300E84" w:rsidRPr="00D875C2" w:rsidRDefault="00300E84" w:rsidP="00300E8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2EC12A7A" w14:textId="77777777" w:rsidR="00300E84" w:rsidRPr="00D875C2" w:rsidRDefault="00300E84" w:rsidP="00300E84">
      <w:pPr>
        <w:widowControl w:val="0"/>
        <w:autoSpaceDE w:val="0"/>
        <w:autoSpaceDN w:val="0"/>
        <w:adjustRightInd w:val="0"/>
        <w:jc w:val="both"/>
        <w:rPr>
          <w:rFonts w:ascii="Arial" w:hAnsi="Arial" w:cs="Arial"/>
          <w:sz w:val="20"/>
          <w:szCs w:val="20"/>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conocidas como “orejas de perro” en los lugares donde se concentran excesos de piel. Estos problemas pueden mejorar con el tiempo, o también pueden corregirse mediante cirugía.</w:t>
      </w:r>
    </w:p>
    <w:p w14:paraId="43875686" w14:textId="77777777" w:rsidR="008B349D" w:rsidRPr="00D875C2" w:rsidRDefault="008B349D" w:rsidP="00300E84">
      <w:pPr>
        <w:widowControl w:val="0"/>
        <w:autoSpaceDE w:val="0"/>
        <w:autoSpaceDN w:val="0"/>
        <w:adjustRightInd w:val="0"/>
        <w:jc w:val="both"/>
        <w:rPr>
          <w:rFonts w:ascii="Arial" w:hAnsi="Arial" w:cs="Arial"/>
          <w:sz w:val="20"/>
          <w:szCs w:val="20"/>
        </w:rPr>
      </w:pPr>
    </w:p>
    <w:p w14:paraId="3A0F221B" w14:textId="77777777" w:rsidR="008B349D" w:rsidRPr="00D875C2" w:rsidRDefault="008B349D" w:rsidP="008B349D">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719C2DF6" w14:textId="77777777" w:rsidR="008B349D" w:rsidRPr="00D875C2" w:rsidRDefault="008B349D" w:rsidP="008B349D">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muestran diferencias entre el lado derecho e izquierdo de sus cuerpos antes de practicarse cualquier procedimiento quirúrgico. Es posible que se necesiten cirugías adicionales para reducir la asimetría.</w:t>
      </w:r>
    </w:p>
    <w:p w14:paraId="0F9C3380" w14:textId="77777777" w:rsidR="009815A8" w:rsidRPr="00D875C2" w:rsidRDefault="009815A8" w:rsidP="00722FBF">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6707629" w14:textId="77777777" w:rsidR="003E5CFE" w:rsidRPr="00D875C2" w:rsidRDefault="003E5CFE" w:rsidP="003E5CFE">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5371F9BB" w14:textId="77777777" w:rsidR="003E5CFE" w:rsidRPr="00D875C2" w:rsidRDefault="003E5CFE" w:rsidP="003E5CFE">
      <w:pPr>
        <w:widowControl w:val="0"/>
        <w:autoSpaceDE w:val="0"/>
        <w:autoSpaceDN w:val="0"/>
        <w:adjustRightInd w:val="0"/>
        <w:jc w:val="both"/>
        <w:rPr>
          <w:rFonts w:ascii="Arial" w:hAnsi="Arial" w:cs="Arial"/>
          <w:sz w:val="20"/>
          <w:szCs w:val="20"/>
        </w:rPr>
      </w:pPr>
    </w:p>
    <w:p w14:paraId="56865812" w14:textId="77777777" w:rsidR="003E5CFE" w:rsidRPr="00D875C2" w:rsidRDefault="003E5CFE" w:rsidP="003E5CFE">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7AED7BE8" w14:textId="77777777" w:rsidR="003E5CFE" w:rsidRPr="001F33A0" w:rsidRDefault="003E5CFE" w:rsidP="003E5CFE">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experimentar una demora en el proceso de cicatrización, que puede provocar la apertura de las incisiones, infecciones y cambios en el tejido, que pueden requerir atención médica adicional, cirugía y hospitalización prolongada. Los pacientes con diabetes o los que toman medicamentos (por ej., esteroides) a largo plazo pueden experimentar problemas prolongados durante el proceso de cicatrización. El hábito de fumar provoca demoras en el proceso de cicatrización, lo que con frecuencia resulta en la necesidad de realizar cirugías adicionales. Existen diversos riesgos asociados al proceso de cicatrización: inflamación, sangrado, posibles cirugías adicionales,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(como en el caso del procedimiento de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su conexión con el tejido cicatricial. Con frecuencia el problema se resuelve con masajes o intervenciones no quirúrgicas tempranas. Es importante conversar con el cirujano sobre el dolor posquirúrgico.</w:t>
      </w:r>
    </w:p>
    <w:p w14:paraId="03B77D87" w14:textId="77777777" w:rsidR="003E5CFE" w:rsidRPr="002A5312" w:rsidRDefault="003E5CFE" w:rsidP="003E5CFE">
      <w:pPr>
        <w:tabs>
          <w:tab w:val="left" w:pos="-720"/>
        </w:tabs>
        <w:suppressAutoHyphens/>
        <w:jc w:val="both"/>
        <w:rPr>
          <w:rFonts w:ascii="Arial" w:hAnsi="Arial" w:cs="Arial"/>
          <w:b/>
          <w:bCs/>
          <w:sz w:val="20"/>
          <w:szCs w:val="20"/>
          <w:u w:val="single"/>
        </w:rPr>
      </w:pPr>
    </w:p>
    <w:p w14:paraId="31575C77" w14:textId="77777777" w:rsidR="003E5CFE" w:rsidRPr="0080527B" w:rsidRDefault="003E5CFE" w:rsidP="003E5CFE">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7F831273" w14:textId="77777777" w:rsidR="00E34173" w:rsidRPr="00D875C2" w:rsidRDefault="00E34173" w:rsidP="00E34173">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postoperatorio,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6267C215" w14:textId="77777777" w:rsidR="00E34173" w:rsidRPr="00D875C2" w:rsidRDefault="00E34173" w:rsidP="00E34173">
      <w:pPr>
        <w:tabs>
          <w:tab w:val="left" w:pos="-720"/>
          <w:tab w:val="left" w:pos="1"/>
          <w:tab w:val="left" w:pos="8730"/>
        </w:tabs>
        <w:suppressAutoHyphens/>
        <w:jc w:val="both"/>
        <w:rPr>
          <w:rFonts w:ascii="Arial" w:hAnsi="Arial" w:cs="Arial"/>
          <w:sz w:val="20"/>
          <w:szCs w:val="20"/>
        </w:rPr>
      </w:pPr>
    </w:p>
    <w:p w14:paraId="418D86A8" w14:textId="77777777" w:rsidR="00E34173" w:rsidRPr="00D875C2" w:rsidRDefault="00E34173" w:rsidP="00E34173">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sz w:val="22"/>
          <w:szCs w:val="22"/>
          <w:lang w:val="es-US"/>
        </w:rPr>
        <w:t xml:space="preserve">: </w:t>
      </w:r>
    </w:p>
    <w:p w14:paraId="6D73AB80" w14:textId="77777777" w:rsidR="00E34173" w:rsidRPr="00D875C2" w:rsidRDefault="00E34173" w:rsidP="00E34173">
      <w:pPr>
        <w:keepNext/>
        <w:tabs>
          <w:tab w:val="left" w:pos="4320"/>
          <w:tab w:val="left" w:pos="8640"/>
        </w:tabs>
        <w:jc w:val="both"/>
        <w:rPr>
          <w:rFonts w:ascii="Arial" w:hAnsi="Arial" w:cs="Arial"/>
          <w:sz w:val="20"/>
        </w:rPr>
      </w:pPr>
      <w:r>
        <w:rPr>
          <w:rFonts w:ascii="Arial" w:hAnsi="Arial" w:cs="Arial"/>
          <w:sz w:val="20"/>
          <w:szCs w:val="20"/>
          <w:lang w:val="es-US"/>
        </w:rPr>
        <w:t>Aunque poco comunes, pueden presentarse infecciones luego de una cirugía. Si esto ocurre, puede ser necesario administrar tratamiento adicional, incluso antibióticos, hospitalización o cirugía.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098750DA" w14:textId="77777777" w:rsidR="00315A36" w:rsidRDefault="00315A36" w:rsidP="003E5CFE">
      <w:pPr>
        <w:tabs>
          <w:tab w:val="left" w:pos="8730"/>
        </w:tabs>
        <w:jc w:val="both"/>
        <w:rPr>
          <w:rFonts w:ascii="Arial" w:hAnsi="Arial" w:cs="Arial"/>
          <w:b/>
          <w:bCs/>
          <w:sz w:val="22"/>
          <w:szCs w:val="22"/>
          <w:u w:val="single"/>
        </w:rPr>
      </w:pPr>
    </w:p>
    <w:p w14:paraId="27357EB5" w14:textId="77777777" w:rsidR="003E5CFE" w:rsidRPr="00D875C2" w:rsidRDefault="003E5CFE" w:rsidP="003E5CFE">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4A4AB27B" w14:textId="77777777" w:rsidR="003E5CFE" w:rsidRPr="00D875C2" w:rsidRDefault="003E5CFE" w:rsidP="003E5CF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w:t>
      </w:r>
    </w:p>
    <w:p w14:paraId="2EADF286"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23DD05A"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786EE615" w14:textId="77777777" w:rsidR="003E5CFE" w:rsidRPr="00D875C2" w:rsidRDefault="003E5CFE" w:rsidP="003E5CFE">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tratamiento adicional, incluso cirugía.</w:t>
      </w:r>
    </w:p>
    <w:p w14:paraId="517DA837"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5CAB3818" w14:textId="77777777" w:rsidR="003E5CFE" w:rsidRPr="00D875C2" w:rsidRDefault="003E5CFE" w:rsidP="003E5CFE">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2F93E310" w14:textId="77777777" w:rsidR="003E5CFE" w:rsidRPr="009A7308" w:rsidRDefault="003E5CFE" w:rsidP="003E5CFE">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577A9755" w14:textId="77777777" w:rsidR="003E5CFE" w:rsidRPr="0080527B" w:rsidRDefault="003E5CFE" w:rsidP="003E5CFE">
      <w:pPr>
        <w:keepLines/>
        <w:jc w:val="both"/>
        <w:rPr>
          <w:rFonts w:ascii="Arial" w:hAnsi="Arial" w:cs="Arial"/>
          <w:sz w:val="20"/>
          <w:szCs w:val="20"/>
        </w:rPr>
      </w:pPr>
    </w:p>
    <w:p w14:paraId="150C6C67"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18A75AB3" w14:textId="77777777" w:rsidR="003E5CFE" w:rsidRPr="0080527B" w:rsidRDefault="003E5CFE" w:rsidP="003E5CF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674F501A" w14:textId="77777777" w:rsidR="003E5CFE" w:rsidRPr="00D875C2" w:rsidRDefault="003E5CFE" w:rsidP="003E5CFE">
      <w:pPr>
        <w:jc w:val="both"/>
        <w:rPr>
          <w:rFonts w:ascii="Arial" w:hAnsi="Arial" w:cs="Arial"/>
          <w:b/>
          <w:sz w:val="20"/>
          <w:szCs w:val="20"/>
          <w:u w:val="words"/>
        </w:rPr>
      </w:pPr>
    </w:p>
    <w:p w14:paraId="68C0F5CC" w14:textId="77777777" w:rsidR="00427DB1" w:rsidRDefault="00427DB1" w:rsidP="003E5CFE">
      <w:pPr>
        <w:jc w:val="both"/>
        <w:rPr>
          <w:rFonts w:ascii="Arial" w:hAnsi="Arial" w:cs="Arial"/>
          <w:b/>
          <w:bCs/>
          <w:sz w:val="22"/>
          <w:szCs w:val="22"/>
          <w:u w:val="words"/>
          <w:lang w:val="es-US"/>
        </w:rPr>
      </w:pPr>
    </w:p>
    <w:p w14:paraId="4DA272B8" w14:textId="77777777" w:rsidR="00427DB1" w:rsidRDefault="00427DB1" w:rsidP="003E5CFE">
      <w:pPr>
        <w:jc w:val="both"/>
        <w:rPr>
          <w:rFonts w:ascii="Arial" w:hAnsi="Arial" w:cs="Arial"/>
          <w:b/>
          <w:bCs/>
          <w:sz w:val="22"/>
          <w:szCs w:val="22"/>
          <w:u w:val="words"/>
          <w:lang w:val="es-US"/>
        </w:rPr>
      </w:pPr>
    </w:p>
    <w:p w14:paraId="6C17CDFD" w14:textId="77777777" w:rsidR="00427DB1" w:rsidRDefault="00427DB1" w:rsidP="003E5CFE">
      <w:pPr>
        <w:jc w:val="both"/>
        <w:rPr>
          <w:rFonts w:ascii="Arial" w:hAnsi="Arial" w:cs="Arial"/>
          <w:b/>
          <w:bCs/>
          <w:sz w:val="22"/>
          <w:szCs w:val="22"/>
          <w:u w:val="words"/>
          <w:lang w:val="es-US"/>
        </w:rPr>
      </w:pPr>
    </w:p>
    <w:p w14:paraId="6846583F" w14:textId="77777777" w:rsidR="003E5CFE" w:rsidRPr="00D875C2" w:rsidRDefault="003E5CFE" w:rsidP="003E5CFE">
      <w:pPr>
        <w:jc w:val="both"/>
        <w:rPr>
          <w:rFonts w:ascii="Arial" w:hAnsi="Arial" w:cs="Arial"/>
          <w:b/>
          <w:sz w:val="22"/>
          <w:szCs w:val="22"/>
          <w:u w:val="words"/>
        </w:rPr>
      </w:pPr>
      <w:r>
        <w:rPr>
          <w:rFonts w:ascii="Arial" w:hAnsi="Arial" w:cs="Arial"/>
          <w:b/>
          <w:bCs/>
          <w:sz w:val="22"/>
          <w:szCs w:val="22"/>
          <w:u w:val="words"/>
          <w:lang w:val="es-US"/>
        </w:rPr>
        <w:lastRenderedPageBreak/>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6DB4541B" w14:textId="77777777" w:rsidR="003E5CFE" w:rsidRPr="00D875C2" w:rsidRDefault="003E5CFE" w:rsidP="003E5CFE">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3A0B8D3D" w14:textId="77777777" w:rsidR="003E5CFE" w:rsidRPr="00D875C2" w:rsidRDefault="003E5CFE" w:rsidP="003E5CFE">
      <w:pPr>
        <w:keepLines/>
        <w:jc w:val="both"/>
        <w:rPr>
          <w:rFonts w:ascii="Arial" w:hAnsi="Arial" w:cs="Arial"/>
          <w:b/>
          <w:sz w:val="20"/>
          <w:szCs w:val="20"/>
          <w:u w:val="single"/>
        </w:rPr>
      </w:pPr>
    </w:p>
    <w:p w14:paraId="683639B2" w14:textId="77777777" w:rsidR="003E5CFE" w:rsidRPr="00D875C2" w:rsidRDefault="003E5CFE" w:rsidP="003E5CFE">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3504805" w14:textId="77777777" w:rsidR="003E5CFE" w:rsidRPr="00D875C2" w:rsidRDefault="003E5CFE" w:rsidP="003E5CFE">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músculos y pulmones (neumotórax) durante cualquier procedimiento quirúrgico. El potencial de que esto ocurra varía según el tipo de procedimiento que se realiza. Las lesiones a las estructuras más profundas pueden ser temporales o bien permanentes.</w:t>
      </w:r>
    </w:p>
    <w:p w14:paraId="39E79FF0"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5EF95E8" w14:textId="77777777" w:rsidR="003E5CFE" w:rsidRPr="00D875C2" w:rsidRDefault="003E5CFE" w:rsidP="003E5CFE">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35695FC" w14:textId="77777777" w:rsidR="003E5CFE" w:rsidRPr="00D875C2" w:rsidRDefault="003E5CFE" w:rsidP="003E5CFE">
      <w:pPr>
        <w:tabs>
          <w:tab w:val="left" w:pos="0"/>
        </w:tabs>
        <w:jc w:val="both"/>
        <w:rPr>
          <w:rFonts w:ascii="Arial" w:hAnsi="Arial" w:cs="Arial"/>
          <w:sz w:val="20"/>
          <w:szCs w:val="20"/>
        </w:rPr>
      </w:pPr>
      <w:r>
        <w:rPr>
          <w:rFonts w:ascii="Arial" w:hAnsi="Arial" w:cs="Arial"/>
          <w:sz w:val="20"/>
          <w:szCs w:val="20"/>
          <w:lang w:val="es-US"/>
        </w:rPr>
        <w:t>El tejido adiposo localizado bajo la piel puede producir necrosis y generar zonas de firmeza dentro de la piel. Puede ser necesario realizar cirugía adicional con el fin de retirar las zonas de necrosis adiposa. Existe la posibilidad de que aparezcan irregularidades en el contorno de la piel producto de la necrosis adiposa.</w:t>
      </w:r>
    </w:p>
    <w:p w14:paraId="3BC4C0EF" w14:textId="77777777" w:rsidR="003E5CFE" w:rsidRPr="00D875C2" w:rsidRDefault="003E5CFE" w:rsidP="003E5CFE">
      <w:pPr>
        <w:jc w:val="both"/>
        <w:rPr>
          <w:rFonts w:ascii="Arial" w:hAnsi="Arial" w:cs="Arial"/>
          <w:b/>
          <w:sz w:val="20"/>
          <w:szCs w:val="20"/>
          <w:u w:val="words"/>
        </w:rPr>
      </w:pPr>
    </w:p>
    <w:p w14:paraId="062A693E"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24142FE4" w14:textId="77777777" w:rsidR="003E5CFE" w:rsidRPr="00D875C2" w:rsidRDefault="003E5CFE" w:rsidP="003E5CFE">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357DF26E" w14:textId="77777777" w:rsidR="003E5CFE" w:rsidRPr="00D875C2" w:rsidRDefault="003E5CFE" w:rsidP="003E5CFE">
      <w:pPr>
        <w:tabs>
          <w:tab w:val="left" w:pos="0"/>
        </w:tabs>
        <w:jc w:val="both"/>
        <w:rPr>
          <w:rFonts w:ascii="Arial" w:hAnsi="Arial" w:cs="Arial"/>
          <w:sz w:val="20"/>
          <w:szCs w:val="20"/>
        </w:rPr>
      </w:pPr>
    </w:p>
    <w:p w14:paraId="3BCA2D12" w14:textId="77777777" w:rsidR="003E5CFE" w:rsidRPr="00D875C2" w:rsidRDefault="003E5CFE" w:rsidP="003E5CFE">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562FCD7A" w14:textId="77777777" w:rsidR="003E5CFE" w:rsidRPr="00D875C2" w:rsidRDefault="003E5CFE" w:rsidP="003E5CFE">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02EA952B" w14:textId="77777777" w:rsidR="00E34173" w:rsidRPr="00D875C2" w:rsidRDefault="00E34173" w:rsidP="003E5CFE">
      <w:pPr>
        <w:jc w:val="both"/>
        <w:rPr>
          <w:rFonts w:ascii="Arial" w:hAnsi="Arial" w:cs="Arial"/>
          <w:sz w:val="20"/>
          <w:szCs w:val="20"/>
        </w:rPr>
      </w:pPr>
    </w:p>
    <w:p w14:paraId="7C694FE9" w14:textId="77777777" w:rsidR="00E34173" w:rsidRPr="00D875C2" w:rsidRDefault="00E34173" w:rsidP="003E5CFE">
      <w:pPr>
        <w:jc w:val="both"/>
        <w:rPr>
          <w:rFonts w:ascii="Arial" w:hAnsi="Arial" w:cs="Arial"/>
          <w:b/>
          <w:sz w:val="22"/>
          <w:szCs w:val="22"/>
          <w:u w:val="single"/>
        </w:rPr>
      </w:pPr>
      <w:r>
        <w:rPr>
          <w:rFonts w:ascii="Arial" w:hAnsi="Arial" w:cs="Arial"/>
          <w:b/>
          <w:bCs/>
          <w:sz w:val="22"/>
          <w:szCs w:val="22"/>
          <w:u w:val="single"/>
          <w:lang w:val="es-US"/>
        </w:rPr>
        <w:t>Dolor:</w:t>
      </w:r>
    </w:p>
    <w:p w14:paraId="6F2B8DD0" w14:textId="77777777" w:rsidR="00E34173" w:rsidRPr="00D875C2" w:rsidRDefault="00E34173" w:rsidP="00E34173">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durante el período posoperatorio. El dolor crónico se puede presentar con poca frecuencia producto de nervios atrapados en el tejido cicatricial o bien por el estiramiento del tejido.</w:t>
      </w:r>
    </w:p>
    <w:p w14:paraId="74EC522E" w14:textId="77777777" w:rsidR="00E34173" w:rsidRPr="00D875C2" w:rsidRDefault="00E34173" w:rsidP="00E34173">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su conexión con el tejido cicatricial. Con frecuencia el problema se resuelve con masajes o intervención no quirúrgica temprana. Es importante conversar con el cirujano sobre el dolor posquirúrgico.</w:t>
      </w:r>
    </w:p>
    <w:p w14:paraId="2919A506" w14:textId="77777777" w:rsidR="003E5CFE" w:rsidRPr="00D875C2" w:rsidRDefault="003E5CFE" w:rsidP="003E5CF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7DCA9D3" w14:textId="77777777" w:rsidR="003E5CFE" w:rsidRPr="00D875C2" w:rsidRDefault="003E5CFE" w:rsidP="003E5CFE">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476BEAE7" w14:textId="77777777" w:rsidR="003E5CFE" w:rsidRPr="00D875C2" w:rsidRDefault="003E5CFE" w:rsidP="003E5CFE">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común a cualquier cirugía con administración de anestesia, incluso pacientes que no presentan síntomas. </w:t>
      </w:r>
      <w:r>
        <w:rPr>
          <w:rFonts w:ascii="Arial" w:hAnsi="Arial" w:cs="Arial"/>
          <w:sz w:val="20"/>
          <w:szCs w:val="20"/>
          <w:u w:val="single"/>
          <w:lang w:val="es-US"/>
        </w:rPr>
        <w:t xml:space="preserve">Si tiene falta de aliento, dolor torácico o latidos cardíacos inusuales, </w:t>
      </w:r>
      <w:r>
        <w:rPr>
          <w:rFonts w:ascii="Arial" w:hAnsi="Arial" w:cs="Arial"/>
          <w:sz w:val="20"/>
          <w:szCs w:val="20"/>
          <w:u w:val="single"/>
          <w:lang w:val="es-US"/>
        </w:rPr>
        <w:lastRenderedPageBreak/>
        <w:t>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121F854D" w14:textId="77777777" w:rsidR="003E5CFE" w:rsidRPr="00D875C2" w:rsidRDefault="003E5CFE" w:rsidP="003E5CFE">
      <w:pPr>
        <w:keepLines/>
        <w:widowControl w:val="0"/>
        <w:autoSpaceDE w:val="0"/>
        <w:autoSpaceDN w:val="0"/>
        <w:adjustRightInd w:val="0"/>
        <w:jc w:val="both"/>
        <w:rPr>
          <w:rFonts w:ascii="Arial" w:hAnsi="Arial" w:cs="Arial"/>
          <w:sz w:val="20"/>
          <w:szCs w:val="20"/>
        </w:rPr>
      </w:pPr>
    </w:p>
    <w:p w14:paraId="5E49853B" w14:textId="77777777" w:rsidR="003E5CFE" w:rsidRPr="00D875C2" w:rsidRDefault="003E5CFE" w:rsidP="003E5CFE">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4589135B" w14:textId="77777777" w:rsidR="003E5CFE" w:rsidRPr="00D875C2" w:rsidRDefault="003E5CFE" w:rsidP="003E5CFE">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 la zona de los senos o en el lugar de inserción de la vía intravenosa (IV). Por lo general, se resuelven sin la necesidad de un tratamiento médico o quirúrgico. Es importante analizar con el cirujano la toma de cualquier anticonceptivo oral. El consumo de píldoras con altas dosis de estrógeno puede aumentar el riesgo de venas trombosadas. Tener antecedentes de sangrado o problemas de coagulación también puede aumentar el riesgo de venas trombosadas. </w:t>
      </w:r>
    </w:p>
    <w:p w14:paraId="36B86B9E" w14:textId="77777777" w:rsidR="003E5CFE" w:rsidRPr="00D875C2" w:rsidRDefault="003E5CFE" w:rsidP="003E5CFE">
      <w:pPr>
        <w:widowControl w:val="0"/>
        <w:autoSpaceDE w:val="0"/>
        <w:autoSpaceDN w:val="0"/>
        <w:adjustRightInd w:val="0"/>
        <w:jc w:val="both"/>
        <w:rPr>
          <w:rFonts w:ascii="Arial" w:hAnsi="Arial" w:cs="Arial"/>
          <w:sz w:val="20"/>
          <w:szCs w:val="20"/>
        </w:rPr>
      </w:pPr>
    </w:p>
    <w:p w14:paraId="5C0552E8" w14:textId="77777777" w:rsidR="003E5CFE" w:rsidRPr="00D875C2" w:rsidRDefault="003E5CFE" w:rsidP="003E5CFE">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534A6532" w14:textId="77777777" w:rsidR="003E5CFE" w:rsidRPr="00D875C2" w:rsidRDefault="003E5CFE" w:rsidP="003E5CFE">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681923FA" w14:textId="77777777" w:rsidR="003E5CFE" w:rsidRPr="00D875C2" w:rsidRDefault="003E5CFE" w:rsidP="003E5CFE">
      <w:pPr>
        <w:jc w:val="both"/>
        <w:rPr>
          <w:rFonts w:ascii="Arial" w:hAnsi="Arial" w:cs="Arial"/>
          <w:sz w:val="20"/>
          <w:szCs w:val="20"/>
        </w:rPr>
      </w:pPr>
    </w:p>
    <w:p w14:paraId="27860E7B" w14:textId="77777777" w:rsidR="003E5CFE" w:rsidRPr="00D875C2" w:rsidRDefault="003E5CFE" w:rsidP="003E5CFE">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5CE6444C" w14:textId="77777777" w:rsidR="003E5CFE" w:rsidRPr="00D875C2" w:rsidRDefault="003E5CFE" w:rsidP="003E5CFE">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a medicamentos recetados o de venta libre, y también sobre los medicamentos que toma regularmente. Suministre al cirujano una lista de los medicamentos y suplementos que usted toma actualmente. </w:t>
      </w:r>
    </w:p>
    <w:p w14:paraId="08D6F99F" w14:textId="77777777" w:rsidR="003E5CFE" w:rsidRPr="00D875C2" w:rsidRDefault="003E5CFE" w:rsidP="003E5CFE">
      <w:pPr>
        <w:jc w:val="both"/>
        <w:rPr>
          <w:rFonts w:ascii="Arial" w:hAnsi="Arial" w:cs="Arial"/>
          <w:b/>
          <w:sz w:val="20"/>
          <w:szCs w:val="20"/>
          <w:u w:val="single"/>
        </w:rPr>
      </w:pPr>
    </w:p>
    <w:p w14:paraId="3A32EC5A" w14:textId="77777777" w:rsidR="003E5CFE" w:rsidRPr="00D875C2" w:rsidRDefault="003E5CFE" w:rsidP="003E5CFE">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4EA21D40" w14:textId="77777777" w:rsidR="003E5CFE" w:rsidRPr="00D875C2" w:rsidRDefault="003E5CFE" w:rsidP="003E5CFE">
      <w:pPr>
        <w:jc w:val="both"/>
        <w:rPr>
          <w:rFonts w:ascii="Arial" w:hAnsi="Arial" w:cs="Arial"/>
          <w:b/>
          <w:sz w:val="20"/>
          <w:szCs w:val="20"/>
          <w:u w:val="single"/>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operación contribuya a la sobrecarga de fluidos o provoque reacciones sistémicas. Puede ser necesario realizar un tratamiento adicional, incluso hospitalización.</w:t>
      </w:r>
    </w:p>
    <w:p w14:paraId="3C48F0F3" w14:textId="77777777" w:rsidR="003E5CFE" w:rsidRPr="00D875C2" w:rsidRDefault="003E5CFE" w:rsidP="003E5CFE">
      <w:pPr>
        <w:jc w:val="both"/>
        <w:rPr>
          <w:rFonts w:ascii="Arial" w:hAnsi="Arial" w:cs="Arial"/>
          <w:b/>
          <w:sz w:val="20"/>
          <w:szCs w:val="20"/>
          <w:u w:val="single"/>
        </w:rPr>
      </w:pPr>
    </w:p>
    <w:p w14:paraId="555065CE" w14:textId="77777777" w:rsidR="003E5CFE" w:rsidRPr="00D875C2" w:rsidRDefault="003E5CFE" w:rsidP="003E5CFE">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085E6D46" w14:textId="77777777" w:rsidR="00427DB1" w:rsidRDefault="003E5CFE" w:rsidP="003E5CFE">
      <w:pPr>
        <w:widowControl w:val="0"/>
        <w:jc w:val="both"/>
        <w:rPr>
          <w:rFonts w:ascii="Arial" w:hAnsi="Arial" w:cs="Arial"/>
          <w:snapToGrid w:val="0"/>
          <w:sz w:val="20"/>
          <w:szCs w:val="20"/>
          <w:lang w:val="es-US"/>
        </w:rPr>
      </w:pPr>
      <w:r>
        <w:rPr>
          <w:rFonts w:ascii="Arial" w:hAnsi="Arial" w:cs="Arial"/>
          <w:snapToGrid w:val="0"/>
          <w:sz w:val="20"/>
          <w:szCs w:val="20"/>
          <w:lang w:val="es-US"/>
        </w:rPr>
        <w:t>Luego de la cirugía puede presentarse inflamación persistente.</w:t>
      </w:r>
    </w:p>
    <w:p w14:paraId="2992DD50" w14:textId="77777777" w:rsidR="00427DB1" w:rsidRDefault="00427DB1" w:rsidP="003E5CFE">
      <w:pPr>
        <w:widowControl w:val="0"/>
        <w:jc w:val="both"/>
        <w:rPr>
          <w:rFonts w:ascii="Arial" w:hAnsi="Arial" w:cs="Arial"/>
          <w:snapToGrid w:val="0"/>
          <w:sz w:val="20"/>
          <w:szCs w:val="20"/>
          <w:lang w:val="es-US"/>
        </w:rPr>
      </w:pPr>
    </w:p>
    <w:p w14:paraId="02411976" w14:textId="77777777" w:rsidR="00427DB1" w:rsidRPr="00427DB1" w:rsidRDefault="00427DB1" w:rsidP="00427DB1">
      <w:pPr>
        <w:widowControl w:val="0"/>
        <w:jc w:val="both"/>
        <w:rPr>
          <w:rFonts w:ascii="Arial" w:hAnsi="Arial" w:cs="Arial"/>
          <w:b/>
          <w:snapToGrid w:val="0"/>
          <w:sz w:val="22"/>
          <w:szCs w:val="22"/>
          <w:u w:val="single"/>
          <w:lang w:val="es-PY"/>
        </w:rPr>
      </w:pPr>
      <w:r w:rsidRPr="00427DB1">
        <w:rPr>
          <w:rFonts w:ascii="Arial" w:hAnsi="Arial" w:cs="Arial"/>
          <w:b/>
          <w:snapToGrid w:val="0"/>
          <w:sz w:val="22"/>
          <w:szCs w:val="22"/>
          <w:u w:val="single"/>
          <w:lang w:val="es-PY"/>
        </w:rPr>
        <w:t>Uso de drenajes:</w:t>
      </w:r>
    </w:p>
    <w:p w14:paraId="167A7DB7" w14:textId="77777777" w:rsidR="00427DB1" w:rsidRPr="00427DB1" w:rsidRDefault="00427DB1" w:rsidP="00427DB1">
      <w:pPr>
        <w:widowControl w:val="0"/>
        <w:jc w:val="both"/>
        <w:rPr>
          <w:rFonts w:ascii="Arial" w:hAnsi="Arial" w:cs="Arial"/>
          <w:snapToGrid w:val="0"/>
          <w:sz w:val="20"/>
          <w:szCs w:val="20"/>
          <w:lang w:val="es-PY"/>
        </w:rPr>
      </w:pPr>
      <w:r w:rsidRPr="00427DB1">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743591A6" w14:textId="77777777" w:rsidR="003E5CFE" w:rsidRPr="00D875C2" w:rsidRDefault="003E5CFE" w:rsidP="003E5CFE">
      <w:pPr>
        <w:widowControl w:val="0"/>
        <w:jc w:val="both"/>
        <w:rPr>
          <w:rFonts w:ascii="Arial" w:hAnsi="Arial" w:cs="Arial"/>
          <w:snapToGrid w:val="0"/>
          <w:sz w:val="20"/>
          <w:szCs w:val="20"/>
        </w:rPr>
      </w:pPr>
    </w:p>
    <w:p w14:paraId="462178AD" w14:textId="77777777" w:rsidR="003E5CFE" w:rsidRPr="00D875C2" w:rsidRDefault="003E5CFE" w:rsidP="003E5CFE">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0D1F69EE" w14:textId="77777777" w:rsidR="003E5CFE" w:rsidRPr="00D875C2" w:rsidRDefault="003E5CFE" w:rsidP="003E5CF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los resultados finales. El cuerpo no es simétrico, y casi todas las personas manifiestan cierto grado de irregularidad corporal, que pudiera no ser evidente de antemano. Un lado de la cara puede ser ligeramente más grande, mientras que el otro puede parecer más caído. Las mismas posibilidades existen para las zonas de los senos y el tronco.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w:t>
      </w:r>
      <w:r>
        <w:rPr>
          <w:rFonts w:ascii="Arial" w:hAnsi="Arial" w:cs="Arial"/>
          <w:sz w:val="20"/>
          <w:szCs w:val="20"/>
          <w:lang w:val="es-US"/>
        </w:rPr>
        <w:lastRenderedPageBreak/>
        <w:t xml:space="preserve">pérdida de la sensibilidad. El tamaño alcanzado puede ser incorrecto. La ubicación o el aspecto de la cicatriz quirúrgica le puede resultar inaceptable. Puede que sea necesario realizar cirugías adicionales, con el fin de mejorar los resultados. Los resultados no satisfactorios pueden NO mejorar con los tratamientos adicionales. </w:t>
      </w:r>
    </w:p>
    <w:p w14:paraId="092F8437" w14:textId="77777777" w:rsidR="003A05A8" w:rsidRPr="00D875C2" w:rsidRDefault="003A05A8" w:rsidP="003E5CFE">
      <w:pPr>
        <w:widowControl w:val="0"/>
        <w:autoSpaceDE w:val="0"/>
        <w:autoSpaceDN w:val="0"/>
        <w:adjustRightInd w:val="0"/>
        <w:jc w:val="both"/>
        <w:rPr>
          <w:rFonts w:ascii="Arial" w:hAnsi="Arial" w:cs="Arial"/>
          <w:sz w:val="20"/>
          <w:szCs w:val="20"/>
        </w:rPr>
      </w:pPr>
    </w:p>
    <w:p w14:paraId="7EEFE0A8" w14:textId="77777777" w:rsidR="003E5CFE" w:rsidRPr="00D875C2" w:rsidRDefault="003E5CFE" w:rsidP="003E5CFE">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538A9374" w14:textId="77777777" w:rsidR="003E5CFE" w:rsidRPr="00D875C2" w:rsidRDefault="003E5CFE" w:rsidP="003E5CFE">
      <w:pPr>
        <w:tabs>
          <w:tab w:val="left" w:pos="8190"/>
        </w:tabs>
        <w:jc w:val="both"/>
        <w:rPr>
          <w:sz w:val="20"/>
          <w:szCs w:val="20"/>
        </w:rPr>
      </w:pPr>
    </w:p>
    <w:p w14:paraId="06479DE3" w14:textId="77777777" w:rsidR="003E5CFE" w:rsidRPr="00D875C2" w:rsidRDefault="003E5CFE" w:rsidP="003E5CFE">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0480D1A7" w14:textId="77777777" w:rsidR="003E5CFE" w:rsidRPr="00D875C2" w:rsidRDefault="003E5CFE" w:rsidP="003E5CFE">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r>
        <w:rPr>
          <w:rFonts w:ascii="Arial" w:hAnsi="Arial"/>
          <w:i/>
          <w:iCs/>
          <w:snapToGrid w:val="0"/>
          <w:sz w:val="20"/>
          <w:szCs w:val="20"/>
          <w:lang w:val="es-US"/>
        </w:rPr>
        <w:t>stent</w:t>
      </w:r>
      <w:r>
        <w:rPr>
          <w:rFonts w:ascii="Arial" w:hAnsi="Arial"/>
          <w:snapToGrid w:val="0"/>
          <w:sz w:val="20"/>
          <w:szCs w:val="20"/>
          <w:lang w:val="es-US"/>
        </w:rPr>
        <w:t xml:space="preserve"> cardíaco, bloqueo en los vasos sanguíneos o coágulos sanguíneos, y toma medicamentos anticoagulantes, tales como Plavix</w:t>
      </w:r>
      <w:r>
        <w:rPr>
          <w:vertAlign w:val="superscript"/>
          <w:lang w:val="es-US"/>
        </w:rPr>
        <w:t>®</w:t>
      </w:r>
      <w:r>
        <w:rPr>
          <w:rFonts w:ascii="Arial" w:hAnsi="Arial"/>
          <w:snapToGrid w:val="0"/>
          <w:sz w:val="20"/>
          <w:szCs w:val="20"/>
          <w:lang w:val="es-US"/>
        </w:rPr>
        <w:t>, Coumadin</w:t>
      </w:r>
      <w:r>
        <w:rPr>
          <w:vertAlign w:val="superscript"/>
          <w:lang w:val="es-US"/>
        </w:rPr>
        <w:t>®</w:t>
      </w:r>
      <w:r>
        <w:rPr>
          <w:rFonts w:ascii="Arial" w:hAnsi="Arial"/>
          <w:snapToGrid w:val="0"/>
          <w:sz w:val="20"/>
          <w:szCs w:val="20"/>
          <w:lang w:val="es-US"/>
        </w:rPr>
        <w:t>, Xarelto</w:t>
      </w:r>
      <w:r>
        <w:rPr>
          <w:vertAlign w:val="superscript"/>
          <w:lang w:val="es-US"/>
        </w:rPr>
        <w:t>®</w:t>
      </w:r>
      <w:r>
        <w:rPr>
          <w:rFonts w:ascii="Arial" w:hAnsi="Arial"/>
          <w:snapToGrid w:val="0"/>
          <w:sz w:val="20"/>
          <w:szCs w:val="20"/>
          <w:lang w:val="es-US"/>
        </w:rPr>
        <w:t xml:space="preserve">, </w:t>
      </w:r>
      <w:r>
        <w:rPr>
          <w:rFonts w:ascii="Tahoma" w:hAnsi="Tahoma"/>
          <w:sz w:val="20"/>
          <w:szCs w:val="20"/>
          <w:lang w:val="es-US"/>
        </w:rPr>
        <w:t>Effient</w:t>
      </w:r>
      <w:r>
        <w:rPr>
          <w:vertAlign w:val="superscript"/>
          <w:lang w:val="es-US"/>
        </w:rPr>
        <w:t>®</w:t>
      </w:r>
      <w:r>
        <w:rPr>
          <w:rFonts w:ascii="Tahoma" w:hAnsi="Tahoma"/>
          <w:sz w:val="20"/>
          <w:szCs w:val="20"/>
          <w:lang w:val="es-US"/>
        </w:rPr>
        <w:t xml:space="preserve"> o Pradaxa</w:t>
      </w:r>
      <w:r>
        <w:rPr>
          <w:vertAlign w:val="superscript"/>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5CF7B262" w14:textId="77777777" w:rsidR="00701680" w:rsidRPr="00D875C2" w:rsidRDefault="00701680" w:rsidP="003E5CFE">
      <w:pPr>
        <w:widowControl w:val="0"/>
        <w:tabs>
          <w:tab w:val="num" w:pos="1080"/>
        </w:tabs>
        <w:jc w:val="both"/>
        <w:rPr>
          <w:rFonts w:ascii="Arial" w:hAnsi="Arial" w:cs="Arial"/>
          <w:snapToGrid w:val="0"/>
          <w:sz w:val="20"/>
          <w:szCs w:val="20"/>
        </w:rPr>
      </w:pPr>
    </w:p>
    <w:p w14:paraId="258334B7" w14:textId="77777777" w:rsidR="003E5CFE" w:rsidRPr="00D875C2" w:rsidRDefault="003E5CFE" w:rsidP="003E5CFE">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358A2586" w14:textId="77777777" w:rsidR="003E5CFE" w:rsidRPr="00D875C2" w:rsidRDefault="003E5CFE" w:rsidP="003E5CFE">
      <w:pPr>
        <w:keepLines/>
        <w:widowControl w:val="0"/>
        <w:tabs>
          <w:tab w:val="num" w:pos="1080"/>
        </w:tabs>
        <w:jc w:val="both"/>
        <w:rPr>
          <w:rFonts w:ascii="Arial" w:hAnsi="Arial" w:cs="Arial"/>
          <w:snapToGrid w:val="0"/>
          <w:sz w:val="20"/>
          <w:szCs w:val="20"/>
        </w:rPr>
      </w:pPr>
    </w:p>
    <w:p w14:paraId="0FCE65BE" w14:textId="77777777" w:rsidR="003E5CFE" w:rsidRPr="00D875C2" w:rsidRDefault="003E5CFE" w:rsidP="003E5CFE">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7C21D840" w14:textId="77777777" w:rsidR="003E5CFE" w:rsidRPr="00D875C2" w:rsidRDefault="003E5CFE" w:rsidP="003E5CFE">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3972123A" w14:textId="77777777" w:rsidR="003E5CFE" w:rsidRPr="00D875C2" w:rsidRDefault="003E5CFE" w:rsidP="003E5CFE">
      <w:pPr>
        <w:autoSpaceDE w:val="0"/>
        <w:autoSpaceDN w:val="0"/>
        <w:adjustRightInd w:val="0"/>
        <w:jc w:val="both"/>
        <w:rPr>
          <w:rFonts w:ascii="Arial" w:hAnsi="Arial" w:cs="Arial"/>
          <w:b/>
          <w:sz w:val="20"/>
          <w:szCs w:val="20"/>
          <w:u w:val="single"/>
        </w:rPr>
      </w:pPr>
    </w:p>
    <w:p w14:paraId="68320206" w14:textId="77777777" w:rsidR="003E5CFE" w:rsidRPr="00D875C2" w:rsidRDefault="003E5CFE" w:rsidP="003E5CFE">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6184A0E8" w14:textId="77777777" w:rsidR="00E34173" w:rsidRPr="00D875C2" w:rsidRDefault="0099296F" w:rsidP="00E34173">
      <w:pPr>
        <w:autoSpaceDE w:val="0"/>
        <w:autoSpaceDN w:val="0"/>
        <w:adjustRightInd w:val="0"/>
        <w:jc w:val="both"/>
        <w:rPr>
          <w:rFonts w:ascii="Arial" w:hAnsi="Arial" w:cs="Arial"/>
          <w:sz w:val="20"/>
          <w:szCs w:val="20"/>
        </w:rPr>
      </w:pPr>
      <w:r>
        <w:rPr>
          <w:rFonts w:ascii="Arial" w:hAnsi="Arial" w:cs="Arial"/>
          <w:sz w:val="20"/>
          <w:szCs w:val="20"/>
          <w:lang w:val="es-US"/>
        </w:rPr>
        <w:t>Cualquier cirugía implica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realice en el momento adecuado.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381DC05E" w14:textId="77777777" w:rsidR="003E5CFE" w:rsidRPr="00D875C2" w:rsidRDefault="003E5CFE" w:rsidP="003E5CFE">
      <w:pPr>
        <w:autoSpaceDE w:val="0"/>
        <w:autoSpaceDN w:val="0"/>
        <w:adjustRightInd w:val="0"/>
        <w:jc w:val="both"/>
        <w:rPr>
          <w:rFonts w:ascii="Arial" w:hAnsi="Arial" w:cs="Arial"/>
          <w:sz w:val="20"/>
          <w:szCs w:val="20"/>
        </w:rPr>
      </w:pPr>
    </w:p>
    <w:p w14:paraId="6869B90D" w14:textId="77777777" w:rsidR="003E5CFE" w:rsidRPr="009A7308" w:rsidRDefault="003E5CFE" w:rsidP="003E5CFE">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3AED1EEF" w14:textId="77777777" w:rsidR="003E5CFE" w:rsidRPr="00D875C2" w:rsidRDefault="003E5CFE" w:rsidP="003E5CFE">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del envejecimiento, la exposición al sol, la pérdida o el aumento de peso, el embarazo, la menopausia y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35C8904A"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A543C13" w14:textId="77777777" w:rsidR="00427DB1" w:rsidRDefault="00427DB1" w:rsidP="003E5CFE">
      <w:pPr>
        <w:tabs>
          <w:tab w:val="left" w:pos="-720"/>
        </w:tabs>
        <w:suppressAutoHyphens/>
        <w:jc w:val="both"/>
        <w:rPr>
          <w:rFonts w:ascii="Arial" w:hAnsi="Arial" w:cs="Arial"/>
          <w:b/>
          <w:bCs/>
          <w:sz w:val="22"/>
          <w:szCs w:val="20"/>
          <w:u w:val="single"/>
          <w:lang w:val="es-US"/>
        </w:rPr>
      </w:pPr>
    </w:p>
    <w:p w14:paraId="3C9192E6" w14:textId="77777777" w:rsidR="00427DB1" w:rsidRDefault="00427DB1" w:rsidP="003E5CFE">
      <w:pPr>
        <w:tabs>
          <w:tab w:val="left" w:pos="-720"/>
        </w:tabs>
        <w:suppressAutoHyphens/>
        <w:jc w:val="both"/>
        <w:rPr>
          <w:rFonts w:ascii="Arial" w:hAnsi="Arial" w:cs="Arial"/>
          <w:b/>
          <w:bCs/>
          <w:sz w:val="22"/>
          <w:szCs w:val="20"/>
          <w:u w:val="single"/>
          <w:lang w:val="es-US"/>
        </w:rPr>
      </w:pPr>
    </w:p>
    <w:p w14:paraId="37BD4DE8" w14:textId="77777777" w:rsidR="00427DB1" w:rsidRDefault="00427DB1" w:rsidP="003E5CFE">
      <w:pPr>
        <w:tabs>
          <w:tab w:val="left" w:pos="-720"/>
        </w:tabs>
        <w:suppressAutoHyphens/>
        <w:jc w:val="both"/>
        <w:rPr>
          <w:rFonts w:ascii="Arial" w:hAnsi="Arial" w:cs="Arial"/>
          <w:b/>
          <w:bCs/>
          <w:sz w:val="22"/>
          <w:szCs w:val="20"/>
          <w:u w:val="single"/>
          <w:lang w:val="es-US"/>
        </w:rPr>
      </w:pPr>
    </w:p>
    <w:p w14:paraId="74629AA4" w14:textId="77777777" w:rsidR="003E5CFE" w:rsidRPr="0080527B" w:rsidRDefault="003624CF" w:rsidP="003E5CFE">
      <w:pPr>
        <w:tabs>
          <w:tab w:val="left" w:pos="-720"/>
        </w:tabs>
        <w:suppressAutoHyphens/>
        <w:jc w:val="both"/>
        <w:rPr>
          <w:rFonts w:ascii="Arial" w:hAnsi="Arial" w:cs="Arial"/>
          <w:sz w:val="22"/>
          <w:szCs w:val="20"/>
        </w:rPr>
      </w:pPr>
      <w:r>
        <w:rPr>
          <w:rFonts w:ascii="Arial" w:hAnsi="Arial" w:cs="Arial"/>
          <w:b/>
          <w:bCs/>
          <w:sz w:val="22"/>
          <w:szCs w:val="20"/>
          <w:u w:val="single"/>
          <w:lang w:val="es-US"/>
        </w:rPr>
        <w:lastRenderedPageBreak/>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05D36BDC" w14:textId="77777777" w:rsidR="003E5CFE" w:rsidRPr="00D875C2" w:rsidRDefault="003E5CFE" w:rsidP="003E5CFE">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1ADD8827" w14:textId="77777777" w:rsidR="00701680" w:rsidRPr="00D875C2" w:rsidRDefault="00701680" w:rsidP="003E5CFE">
      <w:pPr>
        <w:tabs>
          <w:tab w:val="left" w:pos="-720"/>
        </w:tabs>
        <w:suppressAutoHyphens/>
        <w:jc w:val="both"/>
        <w:rPr>
          <w:rFonts w:ascii="Arial" w:hAnsi="Arial" w:cs="Arial"/>
          <w:b/>
          <w:sz w:val="22"/>
          <w:szCs w:val="22"/>
          <w:u w:val="single"/>
        </w:rPr>
      </w:pPr>
    </w:p>
    <w:p w14:paraId="3FBD009B" w14:textId="77777777" w:rsidR="003E5CFE" w:rsidRPr="00D875C2" w:rsidRDefault="003E5CFE" w:rsidP="003E5CFE">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50CD1C3D" w14:textId="77777777" w:rsidR="003E5CFE" w:rsidRPr="00D875C2" w:rsidRDefault="003E5CFE" w:rsidP="003E5CFE">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67C13982" w14:textId="77777777" w:rsidR="003E5CFE" w:rsidRPr="00D875C2" w:rsidRDefault="003E5CFE" w:rsidP="003E5CFE">
      <w:pPr>
        <w:tabs>
          <w:tab w:val="left" w:pos="-720"/>
        </w:tabs>
        <w:suppressAutoHyphens/>
        <w:jc w:val="both"/>
        <w:rPr>
          <w:rFonts w:ascii="Arial" w:hAnsi="Arial" w:cs="Arial"/>
          <w:sz w:val="20"/>
          <w:szCs w:val="20"/>
        </w:rPr>
      </w:pPr>
    </w:p>
    <w:p w14:paraId="7AC818E6" w14:textId="77777777" w:rsidR="003E5CFE" w:rsidRPr="00D875C2" w:rsidRDefault="003E5CFE" w:rsidP="003E5CFE">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6970263D" w14:textId="77777777" w:rsidR="003A05A8" w:rsidRDefault="003E5CFE" w:rsidP="003E5CFE">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0E77E793" w14:textId="77777777" w:rsidR="00315A36" w:rsidRPr="00D875C2" w:rsidRDefault="00315A36" w:rsidP="003E5CFE">
      <w:pPr>
        <w:tabs>
          <w:tab w:val="left" w:pos="-720"/>
        </w:tabs>
        <w:suppressAutoHyphens/>
        <w:jc w:val="both"/>
        <w:rPr>
          <w:rFonts w:ascii="Arial" w:hAnsi="Arial" w:cs="Arial"/>
          <w:sz w:val="20"/>
          <w:szCs w:val="20"/>
        </w:rPr>
      </w:pPr>
    </w:p>
    <w:p w14:paraId="28FBBE15" w14:textId="77777777" w:rsidR="003E5CFE" w:rsidRPr="00D875C2" w:rsidRDefault="003E5CFE" w:rsidP="003E5CF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5CB7F0A3" w14:textId="77777777" w:rsidR="003E5CFE" w:rsidRPr="00D875C2" w:rsidRDefault="003E5CFE" w:rsidP="003E5CFE">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17978239" w14:textId="77777777" w:rsidR="003E5CFE" w:rsidRPr="00D875C2" w:rsidRDefault="003E5CFE" w:rsidP="003E5CFE">
      <w:pPr>
        <w:widowControl w:val="0"/>
        <w:tabs>
          <w:tab w:val="left" w:pos="1080"/>
        </w:tabs>
        <w:jc w:val="both"/>
        <w:rPr>
          <w:rFonts w:ascii="Arial" w:hAnsi="Arial" w:cs="Arial"/>
          <w:b/>
          <w:snapToGrid w:val="0"/>
          <w:sz w:val="22"/>
          <w:szCs w:val="20"/>
          <w:u w:val="single"/>
        </w:rPr>
      </w:pPr>
    </w:p>
    <w:p w14:paraId="2A6B727D" w14:textId="77777777" w:rsidR="003E5CFE" w:rsidRPr="00D875C2" w:rsidRDefault="003E5CFE" w:rsidP="003E5CFE">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snapToGrid w:val="0"/>
          <w:sz w:val="20"/>
          <w:szCs w:val="20"/>
          <w:lang w:val="es-US"/>
        </w:rPr>
        <w:t xml:space="preserve">: </w:t>
      </w:r>
    </w:p>
    <w:p w14:paraId="7713FE92" w14:textId="77777777" w:rsidR="003E5CFE" w:rsidRPr="00D875C2" w:rsidRDefault="003E5CFE" w:rsidP="003E5CFE">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551A2D16" w14:textId="77777777" w:rsidR="003E5CFE" w:rsidRPr="00D875C2" w:rsidRDefault="003E5CFE" w:rsidP="003E5CFE">
      <w:pPr>
        <w:widowControl w:val="0"/>
        <w:tabs>
          <w:tab w:val="left" w:pos="1080"/>
        </w:tabs>
        <w:jc w:val="both"/>
        <w:rPr>
          <w:rFonts w:ascii="Arial" w:hAnsi="Arial" w:cs="Arial"/>
          <w:b/>
          <w:snapToGrid w:val="0"/>
          <w:sz w:val="20"/>
          <w:szCs w:val="20"/>
          <w:u w:val="single"/>
        </w:rPr>
      </w:pPr>
    </w:p>
    <w:p w14:paraId="68407D2E" w14:textId="77777777" w:rsidR="003E5CFE" w:rsidRPr="00D875C2" w:rsidRDefault="003E5CFE" w:rsidP="003E5CFE">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0D0F45E6" w14:textId="77777777" w:rsidR="003E5CFE" w:rsidRPr="00D875C2" w:rsidRDefault="00997F14" w:rsidP="003E5CFE">
      <w:pPr>
        <w:keepLines/>
        <w:widowControl w:val="0"/>
        <w:jc w:val="both"/>
        <w:rPr>
          <w:rFonts w:ascii="Arial" w:hAnsi="Arial" w:cs="Arial"/>
          <w:sz w:val="20"/>
          <w:szCs w:val="20"/>
        </w:rPr>
      </w:pPr>
      <w:r>
        <w:rPr>
          <w:rFonts w:ascii="Arial" w:hAnsi="Arial" w:cs="Arial"/>
          <w:sz w:val="20"/>
          <w:szCs w:val="20"/>
          <w:lang w:val="es-US"/>
        </w:rPr>
        <w:t xml:space="preserve">La recuperación de la cirugía abarca la coagulación de los vasos sanguíneos, y un aumento de la actividad de cualquier tipo puede abrir dichos vasos, y provocar sangrado o hematoma. Las actividades que aumenten el pulso o la frecuencia cardíaca pueden provocar la formación de moretones adicionales, inflamación y la necesidad de someterse a una nueva cirugía a fin de controlar el sangrado. Es recomendable abstenerse de actividades físicas íntimas hasta que el médico considere que es seguro hacerlo. </w:t>
      </w:r>
    </w:p>
    <w:p w14:paraId="1DF94985" w14:textId="77777777" w:rsidR="003E5CFE" w:rsidRPr="00D875C2" w:rsidRDefault="003E5CFE" w:rsidP="003E5CFE">
      <w:pPr>
        <w:tabs>
          <w:tab w:val="left" w:pos="-720"/>
          <w:tab w:val="left" w:pos="0"/>
        </w:tabs>
        <w:suppressAutoHyphens/>
        <w:jc w:val="both"/>
        <w:rPr>
          <w:rFonts w:ascii="Arial" w:hAnsi="Arial" w:cs="Arial"/>
          <w:b/>
          <w:bCs/>
          <w:sz w:val="20"/>
          <w:szCs w:val="20"/>
          <w:u w:val="single"/>
        </w:rPr>
      </w:pPr>
    </w:p>
    <w:p w14:paraId="7F86394C" w14:textId="77777777" w:rsidR="003E5CFE" w:rsidRPr="00D875C2" w:rsidRDefault="003E5CFE" w:rsidP="003E5CFE">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5B510B79" w14:textId="77777777" w:rsidR="003E5CFE" w:rsidRPr="00D875C2" w:rsidRDefault="003E5CFE" w:rsidP="003E5CFE">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o mentales significativos. Aunque la cirugía electiva puede resultar beneficiosa desde el punto de vista psicológico para muchos individuos, no es posible predecir con exactitud los efectos en la salud mental.</w:t>
      </w:r>
    </w:p>
    <w:p w14:paraId="4F320C54" w14:textId="77777777" w:rsidR="00654B3A" w:rsidRPr="00D875C2" w:rsidRDefault="00654B3A" w:rsidP="003E5CFE">
      <w:pPr>
        <w:tabs>
          <w:tab w:val="num" w:pos="1080"/>
        </w:tabs>
        <w:jc w:val="both"/>
        <w:rPr>
          <w:rFonts w:ascii="Arial" w:hAnsi="Arial" w:cs="Arial"/>
          <w:snapToGrid w:val="0"/>
          <w:sz w:val="20"/>
          <w:szCs w:val="20"/>
        </w:rPr>
      </w:pPr>
    </w:p>
    <w:p w14:paraId="4E0FD785" w14:textId="77777777" w:rsidR="00654B3A" w:rsidRPr="00D875C2" w:rsidRDefault="00654B3A" w:rsidP="00654B3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(reoperaciones)</w:t>
      </w:r>
    </w:p>
    <w:p w14:paraId="50CBDD76" w14:textId="77777777" w:rsidR="00654B3A" w:rsidRPr="00D875C2" w:rsidRDefault="00654B3A" w:rsidP="00654B3A">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variables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los resultados finales. En algunas situaciones, puede que no sea posible alcanzar resultados óptimos en un único procedimiento quirúrgico. Si fuera </w:t>
      </w:r>
      <w:r>
        <w:rPr>
          <w:rFonts w:ascii="Arial" w:hAnsi="Arial"/>
          <w:sz w:val="20"/>
          <w:szCs w:val="20"/>
          <w:lang w:val="es-US"/>
        </w:rPr>
        <w:lastRenderedPageBreak/>
        <w:t xml:space="preserve">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37FBD108" w14:textId="77777777" w:rsidR="00654B3A" w:rsidRPr="00D875C2" w:rsidRDefault="00654B3A" w:rsidP="00654B3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28EFF97" w14:textId="77777777" w:rsidR="00654B3A" w:rsidRPr="00D875C2" w:rsidRDefault="00654B3A" w:rsidP="00654B3A">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52F01BF8" w14:textId="77777777" w:rsidR="00654B3A" w:rsidRPr="00D875C2" w:rsidRDefault="00654B3A" w:rsidP="00654B3A">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y que regrese a las visitas de seguimiento con el fin de promover la recuperación posoperatoria.  </w:t>
      </w:r>
    </w:p>
    <w:p w14:paraId="606DEA4F" w14:textId="77777777" w:rsidR="00315A36" w:rsidRDefault="00315A36" w:rsidP="003E5CFE">
      <w:pPr>
        <w:tabs>
          <w:tab w:val="num" w:pos="1080"/>
        </w:tabs>
        <w:jc w:val="both"/>
        <w:rPr>
          <w:rFonts w:ascii="Arial" w:hAnsi="Arial" w:cs="Arial"/>
          <w:b/>
          <w:snapToGrid w:val="0"/>
          <w:u w:val="single"/>
        </w:rPr>
      </w:pPr>
    </w:p>
    <w:p w14:paraId="73C2C425" w14:textId="77777777" w:rsidR="00654B3A" w:rsidRPr="00D875C2" w:rsidRDefault="00654B3A" w:rsidP="003E5CFE">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11EBAB6B" w14:textId="77777777" w:rsidR="00654B3A" w:rsidRPr="00D875C2" w:rsidRDefault="00654B3A" w:rsidP="003E5CFE">
      <w:pPr>
        <w:tabs>
          <w:tab w:val="num" w:pos="1080"/>
        </w:tabs>
        <w:jc w:val="both"/>
        <w:rPr>
          <w:rFonts w:ascii="Arial" w:hAnsi="Arial" w:cs="Arial"/>
          <w:b/>
          <w:snapToGrid w:val="0"/>
          <w:u w:val="single"/>
        </w:rPr>
      </w:pPr>
    </w:p>
    <w:p w14:paraId="191BD19C" w14:textId="77777777" w:rsidR="00654B3A" w:rsidRPr="00D875C2" w:rsidRDefault="00654B3A" w:rsidP="00654B3A">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r>
        <w:rPr>
          <w:rFonts w:ascii="Arial" w:hAnsi="Arial" w:cs="Arial"/>
          <w:b/>
          <w:bCs/>
          <w:i/>
          <w:iCs/>
          <w:sz w:val="22"/>
          <w:szCs w:val="22"/>
          <w:u w:val="single"/>
          <w:lang w:val="es-US"/>
        </w:rPr>
        <w:t>spray</w:t>
      </w:r>
      <w:r>
        <w:rPr>
          <w:rFonts w:ascii="Arial" w:hAnsi="Arial" w:cs="Arial"/>
          <w:b/>
          <w:bCs/>
          <w:sz w:val="22"/>
          <w:szCs w:val="22"/>
          <w:u w:val="single"/>
          <w:lang w:val="es-US"/>
        </w:rPr>
        <w:t xml:space="preserve"> nasal)</w:t>
      </w:r>
      <w:r>
        <w:rPr>
          <w:rFonts w:ascii="Arial" w:hAnsi="Arial" w:cs="Arial"/>
          <w:b/>
          <w:bCs/>
          <w:sz w:val="22"/>
          <w:szCs w:val="22"/>
          <w:lang w:val="es-US"/>
        </w:rPr>
        <w:t>:</w:t>
      </w:r>
    </w:p>
    <w:p w14:paraId="5B4507D1" w14:textId="77777777" w:rsidR="00654B3A" w:rsidRPr="00D875C2" w:rsidRDefault="00654B3A" w:rsidP="00654B3A">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r>
        <w:rPr>
          <w:rFonts w:ascii="Arial" w:hAnsi="Arial" w:cs="Arial"/>
          <w:i/>
          <w:iCs/>
          <w:color w:val="000000"/>
          <w:sz w:val="20"/>
          <w:szCs w:val="20"/>
          <w:lang w:val="es-US"/>
        </w:rPr>
        <w:t>spray</w:t>
      </w:r>
      <w:r>
        <w:rPr>
          <w:rFonts w:ascii="Arial" w:hAnsi="Arial" w:cs="Arial"/>
          <w:color w:val="000000"/>
          <w:sz w:val="20"/>
          <w:szCs w:val="20"/>
          <w:lang w:val="es-US"/>
        </w:rPr>
        <w:t xml:space="preserve"> nasal) se encuentran en mayor riesgo de padecer complicaciones quirúrgicas significativas, entre ellas, pérdida de piel, y pueden experimentar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puede tener un impacto negativo significativo en la anestesia y en la recuperación de la anestesia, y provocar tos y, posiblemente, aumento del sangrado.</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0249B4F8" w14:textId="77777777" w:rsidR="00654B3A" w:rsidRPr="00D875C2" w:rsidRDefault="00654B3A" w:rsidP="00654B3A">
      <w:pPr>
        <w:tabs>
          <w:tab w:val="left" w:pos="8190"/>
        </w:tabs>
        <w:jc w:val="both"/>
        <w:rPr>
          <w:rFonts w:ascii="Arial" w:hAnsi="Arial" w:cs="Arial"/>
          <w:color w:val="000000"/>
          <w:sz w:val="20"/>
          <w:szCs w:val="20"/>
        </w:rPr>
      </w:pPr>
    </w:p>
    <w:p w14:paraId="60B051FA"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6745D364"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CCB7F90"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25E9A828"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FE4CF4A"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57F10BAB"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5598B64" w14:textId="77777777" w:rsidR="00654B3A" w:rsidRPr="00D875C2" w:rsidRDefault="00654B3A" w:rsidP="00654B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67456739" w14:textId="77777777" w:rsidR="00654B3A" w:rsidRPr="00D875C2" w:rsidRDefault="00654B3A" w:rsidP="00654B3A">
      <w:pPr>
        <w:tabs>
          <w:tab w:val="left" w:pos="8190"/>
        </w:tabs>
        <w:jc w:val="both"/>
        <w:rPr>
          <w:rFonts w:ascii="Arial" w:hAnsi="Arial" w:cs="Arial"/>
          <w:b/>
          <w:sz w:val="20"/>
          <w:szCs w:val="20"/>
        </w:rPr>
      </w:pPr>
    </w:p>
    <w:p w14:paraId="6C95E51F" w14:textId="77777777" w:rsidR="00654B3A" w:rsidRPr="00D875C2" w:rsidRDefault="00654B3A" w:rsidP="00654B3A">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4D83DA49" w14:textId="77777777" w:rsidR="00654B3A" w:rsidRPr="00D875C2" w:rsidRDefault="00654B3A" w:rsidP="00654B3A">
      <w:pPr>
        <w:tabs>
          <w:tab w:val="left" w:pos="8190"/>
        </w:tabs>
        <w:autoSpaceDE w:val="0"/>
        <w:autoSpaceDN w:val="0"/>
        <w:adjustRightInd w:val="0"/>
        <w:jc w:val="both"/>
        <w:rPr>
          <w:rFonts w:ascii="Arial" w:hAnsi="Arial" w:cs="Arial"/>
          <w:sz w:val="20"/>
          <w:szCs w:val="20"/>
        </w:rPr>
      </w:pPr>
    </w:p>
    <w:p w14:paraId="5659FE75" w14:textId="77777777" w:rsidR="00654B3A" w:rsidRPr="00D875C2" w:rsidRDefault="00654B3A" w:rsidP="00654B3A">
      <w:pPr>
        <w:autoSpaceDE w:val="0"/>
        <w:autoSpaceDN w:val="0"/>
        <w:adjustRightInd w:val="0"/>
        <w:jc w:val="both"/>
        <w:rPr>
          <w:rFonts w:ascii="Arial" w:hAnsi="Arial" w:cs="Arial"/>
          <w:sz w:val="20"/>
          <w:szCs w:val="20"/>
        </w:rPr>
      </w:pPr>
      <w:r>
        <w:rPr>
          <w:rFonts w:ascii="Arial" w:hAnsi="Arial" w:cs="Arial"/>
          <w:sz w:val="20"/>
          <w:szCs w:val="20"/>
          <w:lang w:val="es-US"/>
        </w:rPr>
        <w:t xml:space="preserve">El hábito de fumar puede tener tal impacto negativo en la cirugía que es posible que deba realizarse una prueba de sangre u orina justo antes de la cirugía, que determinará la presencia de nicotina. Si el resultado de la prueba es positivo, puede que se cancele la cirugía, y que usted pierda los montos asociados a la </w:t>
      </w:r>
      <w:r>
        <w:rPr>
          <w:rFonts w:ascii="Arial" w:hAnsi="Arial" w:cs="Arial"/>
          <w:sz w:val="20"/>
          <w:szCs w:val="20"/>
          <w:lang w:val="es-US"/>
        </w:rPr>
        <w:lastRenderedPageBreak/>
        <w:t>cirugía, la tarifa de programación y otros montos ya pagados. Informe con honestidad al cirujano su estado con relación al tabaquismo.</w:t>
      </w:r>
    </w:p>
    <w:p w14:paraId="5583A379" w14:textId="77777777" w:rsidR="00654B3A" w:rsidRPr="00D875C2" w:rsidRDefault="00654B3A" w:rsidP="00654B3A">
      <w:pPr>
        <w:tabs>
          <w:tab w:val="left" w:pos="8190"/>
        </w:tabs>
        <w:jc w:val="both"/>
        <w:rPr>
          <w:rFonts w:ascii="Arial" w:hAnsi="Arial" w:cs="Arial"/>
          <w:sz w:val="20"/>
          <w:szCs w:val="20"/>
        </w:rPr>
      </w:pPr>
    </w:p>
    <w:p w14:paraId="3623320C" w14:textId="77777777" w:rsidR="00654B3A" w:rsidRPr="00D875C2" w:rsidRDefault="00654B3A" w:rsidP="00654B3A">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7F43CF12" w14:textId="77777777" w:rsidR="00654B3A" w:rsidRPr="00D875C2" w:rsidRDefault="00654B3A" w:rsidP="00654B3A">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posoperatorios en un entorno hospitalario, con el fin de reducir el riesgo de posibles complicaciones respiratorias, y manejar el dolor postoperatorio de forma segura.</w:t>
      </w:r>
    </w:p>
    <w:p w14:paraId="676BE823" w14:textId="77777777" w:rsidR="00701680" w:rsidRPr="00D875C2" w:rsidRDefault="00701680" w:rsidP="00654B3A">
      <w:pPr>
        <w:widowControl w:val="0"/>
        <w:jc w:val="both"/>
        <w:rPr>
          <w:rFonts w:ascii="Arial" w:hAnsi="Arial"/>
          <w:snapToGrid w:val="0"/>
          <w:sz w:val="20"/>
          <w:szCs w:val="20"/>
        </w:rPr>
      </w:pPr>
    </w:p>
    <w:p w14:paraId="31B577A2" w14:textId="77777777" w:rsidR="00654B3A" w:rsidRPr="00D875C2" w:rsidRDefault="00654B3A" w:rsidP="00654B3A">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19BB516E" w14:textId="77777777" w:rsidR="00654B3A" w:rsidRPr="00D875C2" w:rsidRDefault="00654B3A" w:rsidP="00654B3A">
      <w:pPr>
        <w:widowControl w:val="0"/>
        <w:tabs>
          <w:tab w:val="left" w:pos="8190"/>
        </w:tabs>
        <w:jc w:val="both"/>
        <w:rPr>
          <w:rFonts w:ascii="Arial" w:hAnsi="Arial"/>
          <w:snapToGrid w:val="0"/>
          <w:sz w:val="20"/>
          <w:szCs w:val="20"/>
        </w:rPr>
      </w:pPr>
    </w:p>
    <w:p w14:paraId="422F98B1"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37018CD4"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51846247"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5EBB1FA6"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4BBA05AF"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3A78F75F" w14:textId="77777777" w:rsidR="00654B3A" w:rsidRPr="00D875C2" w:rsidRDefault="00654B3A" w:rsidP="00654B3A">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4DB6C776" w14:textId="77777777" w:rsidR="00654B3A" w:rsidRPr="00D875C2" w:rsidRDefault="00654B3A" w:rsidP="00654B3A">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780ECC6F" w14:textId="77777777" w:rsidR="00654B3A" w:rsidRPr="00D875C2" w:rsidRDefault="00654B3A" w:rsidP="00654B3A">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6AC5C4F8" w14:textId="77777777" w:rsidR="003E5CFE" w:rsidRPr="00D875C2" w:rsidRDefault="003E5CFE" w:rsidP="003E5CFE">
      <w:pPr>
        <w:widowControl w:val="0"/>
        <w:tabs>
          <w:tab w:val="num" w:pos="1080"/>
        </w:tabs>
        <w:jc w:val="both"/>
        <w:rPr>
          <w:rFonts w:ascii="Arial" w:hAnsi="Arial" w:cs="Arial"/>
          <w:b/>
          <w:snapToGrid w:val="0"/>
          <w:sz w:val="20"/>
          <w:szCs w:val="20"/>
          <w:u w:val="single"/>
        </w:rPr>
      </w:pPr>
    </w:p>
    <w:p w14:paraId="402247AB" w14:textId="77777777" w:rsidR="003E5CFE" w:rsidRPr="00D875C2" w:rsidRDefault="003E5CFE" w:rsidP="003E5CFE">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7E244269" w14:textId="77777777" w:rsidR="003E5CFE" w:rsidRPr="00D875C2" w:rsidRDefault="003E5CFE" w:rsidP="003E5CFE">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comprensión, dispositivos de compresión neumática intermitente y medicamentos para disminuir el riesgo. </w:t>
      </w:r>
    </w:p>
    <w:p w14:paraId="5014A76F" w14:textId="77777777" w:rsidR="003E5CFE" w:rsidRPr="00D875C2" w:rsidRDefault="003E5CFE" w:rsidP="003E5CFE">
      <w:pPr>
        <w:widowControl w:val="0"/>
        <w:tabs>
          <w:tab w:val="num" w:pos="1080"/>
        </w:tabs>
        <w:jc w:val="both"/>
        <w:rPr>
          <w:rFonts w:ascii="Arial" w:hAnsi="Arial"/>
          <w:strike/>
          <w:snapToGrid w:val="0"/>
          <w:sz w:val="20"/>
          <w:szCs w:val="20"/>
        </w:rPr>
      </w:pPr>
    </w:p>
    <w:p w14:paraId="43683FBD" w14:textId="77777777" w:rsidR="003E5CFE" w:rsidRPr="00D875C2" w:rsidRDefault="003E5CFE" w:rsidP="003E5CFE">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11621D84" w14:textId="77777777" w:rsidR="003E5CFE" w:rsidRPr="00D875C2" w:rsidRDefault="003E5CFE" w:rsidP="003E5CFE">
      <w:pPr>
        <w:rPr>
          <w:rFonts w:ascii="Arial" w:hAnsi="Arial" w:cs="Arial"/>
          <w:sz w:val="20"/>
        </w:rPr>
      </w:pPr>
    </w:p>
    <w:p w14:paraId="7C12FAFC" w14:textId="77777777" w:rsidR="003E5CFE" w:rsidRPr="00D875C2" w:rsidRDefault="003E5CFE" w:rsidP="003E5CFE">
      <w:pPr>
        <w:rPr>
          <w:rFonts w:ascii="Arial" w:hAnsi="Arial" w:cs="Arial"/>
          <w:sz w:val="20"/>
        </w:rPr>
      </w:pPr>
      <w:r w:rsidRPr="004A5201">
        <w:rPr>
          <w:rFonts w:ascii="Arial" w:hAnsi="Arial" w:cs="Arial"/>
          <w:sz w:val="20"/>
          <w:u w:val="single"/>
          <w:lang w:val="es-US"/>
        </w:rPr>
        <w:tab/>
      </w:r>
      <w:r>
        <w:rPr>
          <w:rFonts w:ascii="Arial" w:hAnsi="Arial" w:cs="Arial"/>
          <w:sz w:val="20"/>
          <w:lang w:val="es-US"/>
        </w:rPr>
        <w:t xml:space="preserve"> Antecedentes pasados de coágulos sanguíneos</w:t>
      </w:r>
    </w:p>
    <w:p w14:paraId="7F3391ED"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Historial familiar de coágulos sanguíneos</w:t>
      </w:r>
    </w:p>
    <w:p w14:paraId="78721F04"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Píldoras anticonceptivas</w:t>
      </w:r>
    </w:p>
    <w:p w14:paraId="4D1CC846"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Medicamentos para estimulación hormonal</w:t>
      </w:r>
    </w:p>
    <w:p w14:paraId="643C0DF4"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Inflamación en las piernas </w:t>
      </w:r>
    </w:p>
    <w:p w14:paraId="6EF03263"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Antecedentes de cáncer</w:t>
      </w:r>
    </w:p>
    <w:p w14:paraId="0FC9FD9F" w14:textId="77777777" w:rsidR="003E5CFE" w:rsidRPr="00A41CB8"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Dosis elevadas de vitaminas</w:t>
      </w:r>
    </w:p>
    <w:p w14:paraId="531387C4"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Venas varicosas </w:t>
      </w:r>
    </w:p>
    <w:p w14:paraId="2F4C3D3A"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Trastornos cardíacos, hepáticos, pulmonares o del tracto gastrointestinal pasados</w:t>
      </w:r>
    </w:p>
    <w:p w14:paraId="1AD59770" w14:textId="77777777" w:rsidR="003E5CFE" w:rsidRPr="00D875C2" w:rsidRDefault="004A5201" w:rsidP="003E5CFE">
      <w:pPr>
        <w:rPr>
          <w:rFonts w:ascii="Arial" w:hAnsi="Arial" w:cs="Arial"/>
          <w:sz w:val="20"/>
        </w:rPr>
      </w:pPr>
      <w:r w:rsidRPr="004A5201">
        <w:rPr>
          <w:rFonts w:ascii="Arial" w:hAnsi="Arial" w:cs="Arial"/>
          <w:sz w:val="20"/>
          <w:u w:val="single"/>
          <w:lang w:val="es-US"/>
        </w:rPr>
        <w:tab/>
      </w:r>
      <w:r w:rsidR="003E5CFE">
        <w:rPr>
          <w:rFonts w:ascii="Arial" w:hAnsi="Arial" w:cs="Arial"/>
          <w:sz w:val="20"/>
          <w:lang w:val="es-US"/>
        </w:rPr>
        <w:t xml:space="preserve"> Antecedentes de varios abortos espontáneos</w:t>
      </w:r>
    </w:p>
    <w:p w14:paraId="0F1F7477" w14:textId="77777777" w:rsidR="003E5CFE" w:rsidRPr="00D875C2" w:rsidRDefault="003E5CFE" w:rsidP="003E5CFE">
      <w:pPr>
        <w:rPr>
          <w:b/>
        </w:rPr>
      </w:pPr>
    </w:p>
    <w:p w14:paraId="44C3A55D"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4A5201">
        <w:rPr>
          <w:rFonts w:ascii="Arial" w:hAnsi="Arial" w:cs="Arial"/>
          <w:sz w:val="20"/>
          <w:szCs w:val="20"/>
          <w:u w:val="single"/>
          <w:lang w:val="es-US"/>
        </w:rPr>
        <w:tab/>
      </w:r>
      <w:r w:rsidRPr="004A5201">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20ABBA1A"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A5201">
        <w:rPr>
          <w:rFonts w:ascii="Arial" w:hAnsi="Arial" w:cs="Arial"/>
          <w:sz w:val="20"/>
          <w:szCs w:val="20"/>
          <w:u w:val="single"/>
          <w:lang w:val="es-US"/>
        </w:rPr>
        <w:lastRenderedPageBreak/>
        <w:tab/>
      </w:r>
      <w:r>
        <w:rPr>
          <w:rFonts w:ascii="Arial" w:hAnsi="Arial" w:cs="Arial"/>
          <w:sz w:val="20"/>
          <w:szCs w:val="20"/>
          <w:lang w:val="es-US"/>
        </w:rPr>
        <w:t xml:space="preserve"> Ambulación temprana en cuanto se permita</w:t>
      </w:r>
    </w:p>
    <w:p w14:paraId="770F3EB3"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A5201">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1EE54F44" w14:textId="77777777" w:rsidR="003E5CFE" w:rsidRPr="00D875C2" w:rsidRDefault="003E5CFE" w:rsidP="00C3163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sean necesarios</w:t>
      </w:r>
    </w:p>
    <w:p w14:paraId="5E1EAF74"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con la quimioprofilaxis adecuada. Si la cirugía es electiva y usted es un paciente de alto riesgo, se debe considerar si proceder o no con dicha cirugía electiva. </w:t>
      </w:r>
    </w:p>
    <w:p w14:paraId="5A3DE77B" w14:textId="77777777" w:rsidR="003E5CFE" w:rsidRPr="00D875C2"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3E63A92" w14:textId="77777777" w:rsidR="003E5CFE" w:rsidRPr="00D875C2" w:rsidRDefault="003E5CFE" w:rsidP="003E5CFE">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0261A133"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7671D0CE"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7646049"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30CE74DC"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B65F96E"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121EE52E"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464ABEB2"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3C829A37"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79630ADE"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67A4CD26"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385F173A"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330ADF8B" w14:textId="77777777" w:rsidR="003E5CFE" w:rsidRPr="00D875C2" w:rsidRDefault="003E5CFE" w:rsidP="003E5CF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432E984F" w14:textId="77777777" w:rsidR="00701680" w:rsidRPr="00D875C2" w:rsidRDefault="00701680" w:rsidP="003E5CFE">
      <w:pPr>
        <w:keepNext/>
        <w:keepLines/>
        <w:jc w:val="both"/>
        <w:rPr>
          <w:rFonts w:ascii="Arial" w:hAnsi="Arial"/>
          <w:b/>
          <w:sz w:val="22"/>
          <w:u w:val="words"/>
        </w:rPr>
      </w:pPr>
    </w:p>
    <w:p w14:paraId="6D95ED1B" w14:textId="77777777" w:rsidR="003E5CFE" w:rsidRPr="002514E3" w:rsidRDefault="003E5CFE" w:rsidP="003E5CFE">
      <w:pPr>
        <w:keepNext/>
        <w:keepLines/>
        <w:jc w:val="both"/>
        <w:rPr>
          <w:rFonts w:ascii="Arial" w:hAnsi="Arial"/>
          <w:sz w:val="22"/>
          <w:u w:val="single"/>
        </w:rPr>
      </w:pPr>
      <w:r w:rsidRPr="002514E3">
        <w:rPr>
          <w:rFonts w:ascii="Arial" w:hAnsi="Arial"/>
          <w:b/>
          <w:bCs/>
          <w:sz w:val="22"/>
          <w:u w:val="single"/>
          <w:lang w:val="es-US"/>
        </w:rPr>
        <w:t>EXENCIÓN DE RESPONSABILIDAD</w:t>
      </w:r>
    </w:p>
    <w:p w14:paraId="2BB61FEB" w14:textId="77777777" w:rsidR="003E5CFE" w:rsidRPr="00D875C2" w:rsidRDefault="003E5CFE" w:rsidP="003E5CFE">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04F33EA2" w14:textId="77777777" w:rsidR="003E5CFE" w:rsidRPr="00D875C2" w:rsidRDefault="003E5CFE" w:rsidP="003E5CFE">
      <w:pPr>
        <w:jc w:val="both"/>
        <w:rPr>
          <w:rFonts w:ascii="Arial" w:hAnsi="Arial"/>
          <w:sz w:val="20"/>
          <w:szCs w:val="20"/>
        </w:rPr>
      </w:pPr>
    </w:p>
    <w:p w14:paraId="02B6928A" w14:textId="77777777" w:rsidR="003E5CFE" w:rsidRPr="00D875C2" w:rsidRDefault="003E5CFE" w:rsidP="003E5CFE">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312068C3" w14:textId="77777777" w:rsidR="003E5CFE" w:rsidRPr="00D875C2" w:rsidRDefault="003E5CFE" w:rsidP="003E5CFE">
      <w:pPr>
        <w:jc w:val="both"/>
        <w:rPr>
          <w:rFonts w:ascii="Arial" w:hAnsi="Arial"/>
          <w:sz w:val="20"/>
          <w:szCs w:val="20"/>
        </w:rPr>
      </w:pPr>
    </w:p>
    <w:p w14:paraId="435FD643" w14:textId="77777777" w:rsidR="003E5CFE" w:rsidRPr="00D875C2" w:rsidRDefault="003E5CFE" w:rsidP="003E5CFE">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4EAB9584" w14:textId="77777777" w:rsidR="003E5CFE" w:rsidRPr="00D875C2" w:rsidRDefault="003E5CFE" w:rsidP="003E5CFE">
      <w:pPr>
        <w:jc w:val="both"/>
        <w:rPr>
          <w:rFonts w:ascii="Arial" w:hAnsi="Arial" w:cs="Arial"/>
          <w:b/>
          <w:bCs/>
          <w:sz w:val="20"/>
          <w:szCs w:val="20"/>
        </w:rPr>
      </w:pPr>
    </w:p>
    <w:p w14:paraId="2793C63E" w14:textId="77777777" w:rsidR="003E5CFE" w:rsidRPr="00D875C2" w:rsidRDefault="003E5CFE" w:rsidP="003E5CFE">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6B28F177" w14:textId="77777777" w:rsidR="003E5CFE" w:rsidRPr="00D875C2" w:rsidRDefault="003E5CFE" w:rsidP="003E5CFE">
      <w:pPr>
        <w:jc w:val="both"/>
        <w:sectPr w:rsidR="003E5CFE" w:rsidRPr="00D875C2">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1CC4643C" w14:textId="77777777" w:rsidR="003E5CFE" w:rsidRPr="00D875C2" w:rsidRDefault="003E5CFE" w:rsidP="003E5CFE">
      <w:pPr>
        <w:jc w:val="center"/>
        <w:rPr>
          <w:rFonts w:ascii="Arial" w:hAnsi="Arial"/>
          <w:sz w:val="19"/>
          <w:szCs w:val="19"/>
        </w:rPr>
      </w:pPr>
      <w:r>
        <w:rPr>
          <w:rFonts w:ascii="Arial" w:hAnsi="Arial"/>
          <w:sz w:val="19"/>
          <w:szCs w:val="19"/>
          <w:lang w:val="es-US"/>
        </w:rPr>
        <w:lastRenderedPageBreak/>
        <w:t>CONSENTIMIENTO PARA CIRUGÍA/PROCEDIMIENTO o TRATAMIENTO</w:t>
      </w:r>
    </w:p>
    <w:p w14:paraId="35460AF8" w14:textId="77777777" w:rsidR="003E5CFE" w:rsidRPr="00D875C2" w:rsidRDefault="003E5CFE" w:rsidP="003E5CFE">
      <w:pPr>
        <w:rPr>
          <w:rFonts w:ascii="Arial" w:hAnsi="Arial"/>
          <w:sz w:val="19"/>
          <w:szCs w:val="19"/>
        </w:rPr>
      </w:pPr>
    </w:p>
    <w:p w14:paraId="5B1F9645" w14:textId="74957151" w:rsidR="003E5CFE" w:rsidRPr="004A5201" w:rsidRDefault="003E5CFE" w:rsidP="003E5CFE">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4A5201">
        <w:rPr>
          <w:rFonts w:ascii="Arial" w:hAnsi="Arial"/>
          <w:sz w:val="18"/>
          <w:szCs w:val="19"/>
          <w:lang w:val="es-US"/>
        </w:rPr>
        <w:t>1.</w:t>
      </w:r>
      <w:r>
        <w:rPr>
          <w:rFonts w:ascii="Arial" w:hAnsi="Arial"/>
          <w:sz w:val="19"/>
          <w:szCs w:val="19"/>
          <w:lang w:val="es-US"/>
        </w:rPr>
        <w:tab/>
      </w:r>
      <w:r w:rsidRPr="004A5201">
        <w:rPr>
          <w:rFonts w:ascii="Arial" w:hAnsi="Arial"/>
          <w:sz w:val="18"/>
          <w:szCs w:val="19"/>
          <w:lang w:val="es-US"/>
        </w:rPr>
        <w:t xml:space="preserve">Mediante la presente autorizo al </w:t>
      </w:r>
      <w:bookmarkStart w:id="0" w:name="_GoBack"/>
      <w:r w:rsidR="000F4581" w:rsidRPr="000F4581">
        <w:rPr>
          <w:rFonts w:ascii="Arial" w:hAnsi="Arial"/>
          <w:sz w:val="17"/>
          <w:szCs w:val="17"/>
        </w:rPr>
        <w:t xml:space="preserve">The Oaks Plastic Surgery’s doctors Dr. Danielle </w:t>
      </w:r>
      <w:proofErr w:type="spellStart"/>
      <w:r w:rsidR="000F4581" w:rsidRPr="000F4581">
        <w:rPr>
          <w:rFonts w:ascii="Arial" w:hAnsi="Arial"/>
          <w:sz w:val="17"/>
          <w:szCs w:val="17"/>
        </w:rPr>
        <w:t>Andry</w:t>
      </w:r>
      <w:proofErr w:type="spellEnd"/>
      <w:r w:rsidR="000F4581" w:rsidRPr="000F4581">
        <w:rPr>
          <w:rFonts w:ascii="Arial" w:hAnsi="Arial"/>
          <w:sz w:val="17"/>
          <w:szCs w:val="17"/>
        </w:rPr>
        <w:t xml:space="preserve"> or Dr. </w:t>
      </w:r>
      <w:proofErr w:type="spellStart"/>
      <w:r w:rsidR="000F4581" w:rsidRPr="000F4581">
        <w:rPr>
          <w:rFonts w:ascii="Arial" w:hAnsi="Arial"/>
          <w:sz w:val="17"/>
          <w:szCs w:val="17"/>
        </w:rPr>
        <w:t>Nandhika</w:t>
      </w:r>
      <w:proofErr w:type="spellEnd"/>
      <w:r w:rsidR="000F4581" w:rsidRPr="000F4581">
        <w:rPr>
          <w:rFonts w:ascii="Arial" w:hAnsi="Arial"/>
          <w:sz w:val="17"/>
          <w:szCs w:val="17"/>
        </w:rPr>
        <w:t xml:space="preserve"> Wijay</w:t>
      </w:r>
      <w:r w:rsidR="000F4581" w:rsidRPr="000F4581">
        <w:rPr>
          <w:rFonts w:ascii="Arial" w:hAnsi="Arial"/>
          <w:sz w:val="17"/>
          <w:szCs w:val="17"/>
        </w:rPr>
        <w:t xml:space="preserve"> </w:t>
      </w:r>
      <w:bookmarkEnd w:id="0"/>
      <w:r w:rsidRPr="004A5201">
        <w:rPr>
          <w:rFonts w:ascii="Arial" w:hAnsi="Arial"/>
          <w:sz w:val="18"/>
          <w:szCs w:val="19"/>
          <w:lang w:val="es-US"/>
        </w:rPr>
        <w:t xml:space="preserve">y a sus asistentes seleccionados a practicar una cirugía de </w:t>
      </w:r>
      <w:r w:rsidRPr="004A5201">
        <w:rPr>
          <w:rFonts w:ascii="Arial" w:hAnsi="Arial"/>
          <w:b/>
          <w:bCs/>
          <w:sz w:val="18"/>
          <w:szCs w:val="19"/>
          <w:lang w:val="es-US"/>
        </w:rPr>
        <w:t>lipoescultura</w:t>
      </w:r>
      <w:r w:rsidRPr="004A5201">
        <w:rPr>
          <w:rFonts w:ascii="Arial" w:hAnsi="Arial"/>
          <w:sz w:val="18"/>
          <w:szCs w:val="19"/>
          <w:lang w:val="es-US"/>
        </w:rPr>
        <w:t xml:space="preserve">. </w:t>
      </w:r>
    </w:p>
    <w:p w14:paraId="65D4CE86" w14:textId="77777777" w:rsidR="003E5CFE" w:rsidRPr="004A5201" w:rsidRDefault="003E5CFE" w:rsidP="003E5CF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4A5201">
        <w:rPr>
          <w:rFonts w:ascii="Arial" w:hAnsi="Arial" w:cs="Arial"/>
          <w:sz w:val="18"/>
          <w:szCs w:val="19"/>
          <w:lang w:val="es-US"/>
        </w:rPr>
        <w:tab/>
      </w:r>
      <w:r w:rsidRPr="004A5201">
        <w:rPr>
          <w:rFonts w:ascii="Arial" w:hAnsi="Arial" w:cs="Arial"/>
          <w:sz w:val="18"/>
          <w:szCs w:val="19"/>
          <w:lang w:val="es-US"/>
        </w:rPr>
        <w:tab/>
      </w:r>
    </w:p>
    <w:p w14:paraId="3003D561"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ab/>
        <w:t xml:space="preserve">He recibido la siguiente hoja informativa: </w:t>
      </w:r>
      <w:r w:rsidRPr="004A5201">
        <w:rPr>
          <w:rFonts w:ascii="Arial" w:hAnsi="Arial"/>
          <w:b/>
          <w:bCs/>
          <w:sz w:val="18"/>
          <w:szCs w:val="19"/>
          <w:lang w:val="es-US"/>
        </w:rPr>
        <w:t>Cirugía de lipoescultura.</w:t>
      </w:r>
    </w:p>
    <w:p w14:paraId="1E1DB6E4" w14:textId="77777777" w:rsidR="003E5CFE" w:rsidRPr="004A5201" w:rsidRDefault="003E5CFE" w:rsidP="003E5CFE">
      <w:pPr>
        <w:tabs>
          <w:tab w:val="left" w:pos="450"/>
        </w:tabs>
        <w:ind w:left="450" w:hanging="450"/>
        <w:rPr>
          <w:rFonts w:ascii="Arial" w:hAnsi="Arial" w:cs="Arial"/>
          <w:bCs/>
          <w:sz w:val="18"/>
          <w:szCs w:val="19"/>
        </w:rPr>
      </w:pPr>
    </w:p>
    <w:p w14:paraId="74FE1BB2"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2.</w:t>
      </w:r>
      <w:r w:rsidRPr="004A5201">
        <w:rPr>
          <w:rFonts w:ascii="Arial" w:hAnsi="Arial"/>
          <w:sz w:val="18"/>
          <w:szCs w:val="19"/>
          <w:lang w:val="es-US"/>
        </w:rPr>
        <w:tab/>
        <w:t>Reconozco que durante el curso de la operación y el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de acuerdo a su criterio profesional. La autoridad otorgada en este párrafo incluye todas las afecciones que requieran tratamiento, incluso aquellas que mi médico no conozca al momento de iniciado el procedimiento.</w:t>
      </w:r>
    </w:p>
    <w:p w14:paraId="537977D2" w14:textId="77777777" w:rsidR="003E5CFE" w:rsidRPr="004A5201" w:rsidRDefault="003E5CFE" w:rsidP="003E5CFE">
      <w:pPr>
        <w:tabs>
          <w:tab w:val="left" w:pos="450"/>
        </w:tabs>
        <w:ind w:left="450" w:hanging="450"/>
        <w:rPr>
          <w:rFonts w:ascii="Arial" w:hAnsi="Arial"/>
          <w:sz w:val="18"/>
          <w:szCs w:val="19"/>
        </w:rPr>
      </w:pPr>
    </w:p>
    <w:p w14:paraId="75F68C60"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3.</w:t>
      </w:r>
      <w:r w:rsidRPr="004A5201">
        <w:rPr>
          <w:rFonts w:ascii="Arial" w:hAnsi="Arial"/>
          <w:sz w:val="18"/>
          <w:szCs w:val="19"/>
          <w:lang w:val="es-US"/>
        </w:rPr>
        <w:tab/>
        <w:t>Doy mi consentimiento a la administración de anestésicos considerados necesarios o convenientes. Comprendo que todas las formas de anestesia entrañan riesgos e incluyen la posibilidad de complicaciones, lesiones y hasta la muerte.</w:t>
      </w:r>
    </w:p>
    <w:p w14:paraId="0E743DF5" w14:textId="77777777" w:rsidR="003E5CFE" w:rsidRPr="004A5201" w:rsidRDefault="003E5CFE" w:rsidP="003E5CFE">
      <w:pPr>
        <w:tabs>
          <w:tab w:val="left" w:pos="450"/>
        </w:tabs>
        <w:ind w:left="450" w:hanging="450"/>
        <w:rPr>
          <w:rFonts w:ascii="Arial" w:hAnsi="Arial"/>
          <w:sz w:val="18"/>
          <w:szCs w:val="19"/>
        </w:rPr>
      </w:pPr>
    </w:p>
    <w:p w14:paraId="1C7995E1" w14:textId="77777777" w:rsidR="003E5CFE" w:rsidRPr="004A5201" w:rsidRDefault="003E5CFE" w:rsidP="003E5CFE">
      <w:pPr>
        <w:tabs>
          <w:tab w:val="left" w:pos="450"/>
        </w:tabs>
        <w:autoSpaceDE w:val="0"/>
        <w:autoSpaceDN w:val="0"/>
        <w:adjustRightInd w:val="0"/>
        <w:ind w:left="450" w:hanging="450"/>
        <w:rPr>
          <w:rFonts w:ascii="Arial" w:hAnsi="Arial" w:cs="Arial"/>
          <w:sz w:val="18"/>
          <w:szCs w:val="19"/>
        </w:rPr>
      </w:pPr>
      <w:r w:rsidRPr="004A5201">
        <w:rPr>
          <w:rFonts w:ascii="Arial" w:hAnsi="Arial"/>
          <w:sz w:val="18"/>
          <w:szCs w:val="19"/>
          <w:lang w:val="es-US"/>
        </w:rPr>
        <w:t>4.</w:t>
      </w:r>
      <w:r w:rsidRPr="004A5201">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7F77A337" w14:textId="77777777" w:rsidR="003E5CFE" w:rsidRPr="004A5201" w:rsidRDefault="003E5CFE" w:rsidP="003E5CFE">
      <w:pPr>
        <w:tabs>
          <w:tab w:val="left" w:pos="450"/>
        </w:tabs>
        <w:ind w:left="450" w:hanging="450"/>
        <w:rPr>
          <w:rFonts w:ascii="Arial" w:hAnsi="Arial" w:cs="Arial"/>
          <w:sz w:val="18"/>
          <w:szCs w:val="19"/>
        </w:rPr>
      </w:pPr>
    </w:p>
    <w:p w14:paraId="2BBD63F3"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5.</w:t>
      </w:r>
      <w:r w:rsidRPr="004A5201">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1BB03B92" w14:textId="77777777" w:rsidR="003E5CFE" w:rsidRPr="004A5201" w:rsidRDefault="003E5CFE" w:rsidP="003E5CFE">
      <w:pPr>
        <w:tabs>
          <w:tab w:val="left" w:pos="450"/>
        </w:tabs>
        <w:ind w:left="450" w:hanging="450"/>
        <w:rPr>
          <w:rFonts w:ascii="Arial" w:hAnsi="Arial"/>
          <w:sz w:val="18"/>
          <w:szCs w:val="19"/>
        </w:rPr>
      </w:pPr>
    </w:p>
    <w:p w14:paraId="52E9FECB"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6.</w:t>
      </w:r>
      <w:r w:rsidRPr="004A5201">
        <w:rPr>
          <w:rFonts w:ascii="Arial" w:hAnsi="Arial"/>
          <w:sz w:val="18"/>
          <w:szCs w:val="19"/>
          <w:lang w:val="es-US"/>
        </w:rPr>
        <w:tab/>
        <w:t>Con fines de avanzar en la educación médica, doy mi consentimiento a la admisión de observadores a la sala de operaciones.</w:t>
      </w:r>
    </w:p>
    <w:p w14:paraId="75E098C5" w14:textId="77777777" w:rsidR="003E5CFE" w:rsidRPr="004A5201" w:rsidRDefault="003E5CFE" w:rsidP="003E5CFE">
      <w:pPr>
        <w:tabs>
          <w:tab w:val="left" w:pos="450"/>
        </w:tabs>
        <w:ind w:left="450" w:hanging="450"/>
        <w:rPr>
          <w:rFonts w:ascii="Arial" w:hAnsi="Arial"/>
          <w:sz w:val="18"/>
          <w:szCs w:val="19"/>
        </w:rPr>
      </w:pPr>
    </w:p>
    <w:p w14:paraId="4451B467"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7.</w:t>
      </w:r>
      <w:r w:rsidRPr="004A5201">
        <w:rPr>
          <w:rFonts w:ascii="Arial" w:hAnsi="Arial"/>
          <w:sz w:val="18"/>
          <w:szCs w:val="19"/>
          <w:lang w:val="es-US"/>
        </w:rPr>
        <w:tab/>
        <w:t>Doy mi consentimiento a la eliminación de tejidos, dispositivos médicos, o partes corporales que se extraigan.</w:t>
      </w:r>
    </w:p>
    <w:p w14:paraId="0D82B08F" w14:textId="77777777" w:rsidR="003E5CFE" w:rsidRPr="004A5201" w:rsidRDefault="003E5CFE" w:rsidP="003E5CFE">
      <w:pPr>
        <w:tabs>
          <w:tab w:val="left" w:pos="450"/>
        </w:tabs>
        <w:ind w:left="450" w:hanging="450"/>
        <w:rPr>
          <w:rFonts w:ascii="Arial" w:hAnsi="Arial" w:cs="Arial"/>
          <w:sz w:val="18"/>
          <w:szCs w:val="19"/>
        </w:rPr>
      </w:pPr>
    </w:p>
    <w:p w14:paraId="69BC08F5" w14:textId="77777777" w:rsidR="003E5CFE" w:rsidRPr="004A5201" w:rsidRDefault="003E5CFE" w:rsidP="003E5CFE">
      <w:pPr>
        <w:tabs>
          <w:tab w:val="left" w:pos="450"/>
        </w:tabs>
        <w:ind w:left="450" w:hanging="450"/>
        <w:rPr>
          <w:rFonts w:ascii="Arial" w:hAnsi="Arial" w:cs="Arial"/>
          <w:sz w:val="18"/>
          <w:szCs w:val="19"/>
        </w:rPr>
      </w:pPr>
      <w:r w:rsidRPr="004A5201">
        <w:rPr>
          <w:rFonts w:ascii="Arial" w:hAnsi="Arial" w:cs="Arial"/>
          <w:sz w:val="18"/>
          <w:szCs w:val="19"/>
          <w:lang w:val="es-US"/>
        </w:rPr>
        <w:t>8.</w:t>
      </w:r>
      <w:r w:rsidRPr="004A5201">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6DB082E1" w14:textId="77777777" w:rsidR="003E5CFE" w:rsidRPr="004A5201" w:rsidRDefault="003E5CFE" w:rsidP="003E5CFE">
      <w:pPr>
        <w:tabs>
          <w:tab w:val="left" w:pos="450"/>
        </w:tabs>
        <w:ind w:left="450" w:hanging="450"/>
        <w:rPr>
          <w:rFonts w:ascii="Arial" w:hAnsi="Arial"/>
          <w:sz w:val="18"/>
          <w:szCs w:val="19"/>
        </w:rPr>
      </w:pPr>
    </w:p>
    <w:p w14:paraId="2799F6D0" w14:textId="77777777" w:rsidR="003E5CFE" w:rsidRPr="004A5201" w:rsidRDefault="003E5CFE" w:rsidP="003E5CFE">
      <w:pPr>
        <w:tabs>
          <w:tab w:val="left" w:pos="450"/>
        </w:tabs>
        <w:ind w:left="450" w:hanging="450"/>
        <w:rPr>
          <w:rFonts w:ascii="Arial" w:hAnsi="Arial"/>
          <w:sz w:val="18"/>
          <w:szCs w:val="19"/>
        </w:rPr>
      </w:pPr>
      <w:r w:rsidRPr="004A5201">
        <w:rPr>
          <w:rFonts w:ascii="Arial" w:hAnsi="Arial"/>
          <w:sz w:val="18"/>
          <w:szCs w:val="19"/>
          <w:lang w:val="es-US"/>
        </w:rPr>
        <w:t>9.</w:t>
      </w:r>
      <w:r w:rsidRPr="004A5201">
        <w:rPr>
          <w:rFonts w:ascii="Arial" w:hAnsi="Arial"/>
          <w:sz w:val="18"/>
          <w:szCs w:val="19"/>
          <w:lang w:val="es-US"/>
        </w:rPr>
        <w:tab/>
        <w:t>Autorizo la divulgación de mi número de Seguridad Social a las agencias pertinentes para fines de informe legal y registro de dispositivo médico, si es aplicable.</w:t>
      </w:r>
    </w:p>
    <w:p w14:paraId="589E53D1" w14:textId="77777777" w:rsidR="003E5CFE" w:rsidRPr="004A5201" w:rsidRDefault="003E5CFE" w:rsidP="003E5CFE">
      <w:pPr>
        <w:tabs>
          <w:tab w:val="left" w:pos="450"/>
        </w:tabs>
        <w:spacing w:before="100" w:beforeAutospacing="1" w:after="100" w:afterAutospacing="1" w:line="240" w:lineRule="atLeast"/>
        <w:ind w:left="450" w:hanging="450"/>
        <w:rPr>
          <w:rFonts w:ascii="Arial" w:hAnsi="Arial" w:cs="Arial"/>
          <w:color w:val="000000"/>
          <w:sz w:val="18"/>
          <w:szCs w:val="19"/>
        </w:rPr>
      </w:pPr>
      <w:r w:rsidRPr="004A5201">
        <w:rPr>
          <w:rFonts w:ascii="Arial" w:hAnsi="Arial" w:cs="Arial"/>
          <w:color w:val="000000"/>
          <w:sz w:val="18"/>
          <w:szCs w:val="19"/>
          <w:lang w:val="es-US"/>
        </w:rPr>
        <w:t>10.</w:t>
      </w:r>
      <w:r w:rsidRPr="004A5201">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4D0252FD" w14:textId="77777777" w:rsidR="003E5CFE" w:rsidRPr="004A5201" w:rsidRDefault="003E5CFE" w:rsidP="003E5CFE">
      <w:pPr>
        <w:rPr>
          <w:rFonts w:ascii="Arial" w:hAnsi="Arial" w:cs="Arial"/>
          <w:sz w:val="18"/>
          <w:szCs w:val="19"/>
        </w:rPr>
      </w:pPr>
      <w:r w:rsidRPr="004A5201">
        <w:rPr>
          <w:rFonts w:ascii="Arial" w:hAnsi="Arial" w:cs="Arial"/>
          <w:sz w:val="18"/>
          <w:szCs w:val="19"/>
          <w:lang w:val="es-US"/>
        </w:rPr>
        <w:t xml:space="preserve">11. Me doy cuenta de que tengo la opción de no realizar la operación. Renuncio a este procedimiento _____. </w:t>
      </w:r>
    </w:p>
    <w:p w14:paraId="6D369A7C" w14:textId="77777777" w:rsidR="003E5CFE" w:rsidRPr="004A5201" w:rsidRDefault="003E5CFE" w:rsidP="00C3163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62D17A6F" w14:textId="77777777" w:rsidR="003E5CFE" w:rsidRPr="004A5201" w:rsidRDefault="003E5CFE" w:rsidP="003E5CF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4A5201">
        <w:rPr>
          <w:rFonts w:ascii="Arial" w:hAnsi="Arial" w:cs="Arial"/>
          <w:sz w:val="18"/>
          <w:szCs w:val="19"/>
          <w:lang w:val="es-US"/>
        </w:rPr>
        <w:t>12.</w:t>
      </w:r>
      <w:r w:rsidRPr="004A5201">
        <w:rPr>
          <w:rFonts w:ascii="Arial" w:hAnsi="Arial" w:cs="Arial"/>
          <w:sz w:val="18"/>
          <w:szCs w:val="19"/>
          <w:lang w:val="es-US"/>
        </w:rPr>
        <w:tab/>
        <w:t>SE ME HA EXPLICADO LO SIGUIENTE EN TÉRMINOS QUE PUEDO ENTENDER:</w:t>
      </w:r>
    </w:p>
    <w:p w14:paraId="1952EA0A" w14:textId="77777777" w:rsidR="003E5CFE" w:rsidRPr="004A5201" w:rsidRDefault="003E5CFE" w:rsidP="003E5CF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4A5201">
        <w:rPr>
          <w:rFonts w:ascii="Arial" w:hAnsi="Arial" w:cs="Arial"/>
          <w:sz w:val="18"/>
          <w:szCs w:val="19"/>
          <w:lang w:val="es-US"/>
        </w:rPr>
        <w:tab/>
        <w:t>a.</w:t>
      </w:r>
      <w:r w:rsidRPr="004A5201">
        <w:rPr>
          <w:rFonts w:ascii="Arial" w:hAnsi="Arial" w:cs="Arial"/>
          <w:sz w:val="18"/>
          <w:szCs w:val="19"/>
          <w:lang w:val="es-US"/>
        </w:rPr>
        <w:tab/>
        <w:t>EL TRATAMIENTO O PROCEDIMIENTO ANTEDICHO QUE SE REALIZARÁ</w:t>
      </w:r>
    </w:p>
    <w:p w14:paraId="1CE942D3" w14:textId="77777777" w:rsidR="003E5CFE" w:rsidRPr="004A5201" w:rsidRDefault="003E5CFE" w:rsidP="003E5CF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4A5201">
        <w:rPr>
          <w:rFonts w:ascii="Arial" w:hAnsi="Arial" w:cs="Arial"/>
          <w:sz w:val="18"/>
          <w:szCs w:val="19"/>
          <w:lang w:val="es-US"/>
        </w:rPr>
        <w:tab/>
        <w:t>b.</w:t>
      </w:r>
      <w:r w:rsidRPr="004A5201">
        <w:rPr>
          <w:rFonts w:ascii="Arial" w:hAnsi="Arial" w:cs="Arial"/>
          <w:sz w:val="18"/>
          <w:szCs w:val="19"/>
          <w:lang w:val="es-US"/>
        </w:rPr>
        <w:tab/>
        <w:t>LAS POSIBLES OPCIONES DE PROCEDIMIENTOS O MÉTODOS DE TRATAMIENTO ALTERNATIVOS</w:t>
      </w:r>
    </w:p>
    <w:p w14:paraId="3BB54D2D" w14:textId="77777777" w:rsidR="003E5CFE" w:rsidRPr="004A5201" w:rsidRDefault="003E5CFE" w:rsidP="003E5CF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4A5201">
        <w:rPr>
          <w:rFonts w:ascii="Arial" w:hAnsi="Arial" w:cs="Arial"/>
          <w:sz w:val="18"/>
          <w:szCs w:val="19"/>
          <w:lang w:val="es-US"/>
        </w:rPr>
        <w:tab/>
        <w:t>c.</w:t>
      </w:r>
      <w:r w:rsidRPr="004A5201">
        <w:rPr>
          <w:rFonts w:ascii="Arial" w:hAnsi="Arial" w:cs="Arial"/>
          <w:sz w:val="18"/>
          <w:szCs w:val="19"/>
          <w:lang w:val="es-US"/>
        </w:rPr>
        <w:tab/>
        <w:t>LOS RIESGOS DEL PROCEDIMIENTO O TRATAMIENTO PROPUESTO</w:t>
      </w:r>
    </w:p>
    <w:p w14:paraId="355E9DDA" w14:textId="77777777" w:rsidR="003E5CFE" w:rsidRPr="004A5201" w:rsidRDefault="003E5CFE" w:rsidP="003E5CF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09DA7A42" w14:textId="77777777" w:rsidR="003E5CFE" w:rsidRPr="004A5201"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4A5201">
        <w:rPr>
          <w:rFonts w:ascii="Arial" w:hAnsi="Arial" w:cs="Arial"/>
          <w:sz w:val="18"/>
          <w:szCs w:val="19"/>
          <w:lang w:val="es-US"/>
        </w:rPr>
        <w:tab/>
        <w:t>DOY MI CONSENTIMIENTO AL TRATAMIENTO O PROCEDIMIENTO Y A LOS ELEMENTOS ENUMERADOS ANTERIORMENTE (1-12)</w:t>
      </w:r>
      <w:r w:rsidRPr="004A5201">
        <w:rPr>
          <w:rFonts w:ascii="Arial" w:hAnsi="Arial" w:cs="Arial"/>
          <w:sz w:val="18"/>
          <w:szCs w:val="19"/>
          <w:lang w:val="es-US"/>
        </w:rPr>
        <w:br/>
        <w:t>ESTOY SATISFECHO CON LA EXPLICACIÓN OFRECIDA.</w:t>
      </w:r>
    </w:p>
    <w:p w14:paraId="1D90E316" w14:textId="77777777" w:rsidR="003E5CFE" w:rsidRPr="004A5201"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A6483CE" w14:textId="77777777" w:rsidR="003E5CFE" w:rsidRPr="004A5201"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4A5201">
        <w:rPr>
          <w:rFonts w:ascii="Arial" w:hAnsi="Arial" w:cs="Arial"/>
          <w:sz w:val="18"/>
          <w:szCs w:val="19"/>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p>
    <w:p w14:paraId="5D21543E" w14:textId="77777777" w:rsidR="003E5CFE" w:rsidRPr="004A5201"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4A5201">
        <w:rPr>
          <w:rFonts w:ascii="Arial" w:hAnsi="Arial" w:cs="Arial"/>
          <w:sz w:val="18"/>
          <w:szCs w:val="19"/>
          <w:lang w:val="es-US"/>
        </w:rPr>
        <w:tab/>
        <w:t>Paciente o persona autorizada a firmar en su lugar</w:t>
      </w:r>
    </w:p>
    <w:p w14:paraId="62A9C9A1" w14:textId="77777777" w:rsidR="003E5CFE" w:rsidRPr="004A5201"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26A9100A" w14:textId="77777777" w:rsidR="003E5CFE" w:rsidRPr="004A5201"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3ED90E59" w14:textId="77777777" w:rsidR="003E5CFE" w:rsidRPr="00D875C2" w:rsidRDefault="003E5CFE" w:rsidP="003E5CF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r w:rsidRPr="004A5201">
        <w:rPr>
          <w:rFonts w:ascii="Arial" w:hAnsi="Arial" w:cs="Arial"/>
          <w:sz w:val="18"/>
          <w:szCs w:val="19"/>
          <w:lang w:val="es-US"/>
        </w:rPr>
        <w:tab/>
        <w:t xml:space="preserve">Fecha/hora__________________________ Testigo </w:t>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r w:rsidRPr="004A5201">
        <w:rPr>
          <w:rFonts w:ascii="Arial" w:hAnsi="Arial" w:cs="Arial"/>
          <w:sz w:val="18"/>
          <w:szCs w:val="19"/>
          <w:u w:val="single"/>
          <w:lang w:val="es-US"/>
        </w:rPr>
        <w:tab/>
      </w:r>
    </w:p>
    <w:p w14:paraId="28084772" w14:textId="77777777" w:rsidR="00541AA9" w:rsidRPr="00D875C2" w:rsidRDefault="00541AA9" w:rsidP="00B55F14">
      <w:pPr>
        <w:widowControl w:val="0"/>
        <w:autoSpaceDE w:val="0"/>
        <w:autoSpaceDN w:val="0"/>
        <w:adjustRightInd w:val="0"/>
        <w:jc w:val="both"/>
        <w:rPr>
          <w:sz w:val="19"/>
          <w:szCs w:val="19"/>
        </w:rPr>
      </w:pPr>
    </w:p>
    <w:sectPr w:rsidR="00541AA9" w:rsidRPr="00D875C2" w:rsidSect="00B55F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BBB7" w14:textId="77777777" w:rsidR="006B592C" w:rsidRDefault="006B592C" w:rsidP="00E57EE0">
      <w:r>
        <w:separator/>
      </w:r>
    </w:p>
  </w:endnote>
  <w:endnote w:type="continuationSeparator" w:id="0">
    <w:p w14:paraId="04DBE016" w14:textId="77777777" w:rsidR="006B592C" w:rsidRDefault="006B592C"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8CDC" w14:textId="77777777" w:rsidR="00072CED" w:rsidRDefault="00072CED" w:rsidP="002C0473">
    <w:pPr>
      <w:tabs>
        <w:tab w:val="center" w:pos="4410"/>
        <w:tab w:val="right" w:pos="9360"/>
      </w:tabs>
      <w:rPr>
        <w:rFonts w:ascii="Arial" w:hAnsi="Arial" w:cs="Arial"/>
        <w:b/>
        <w:sz w:val="20"/>
      </w:rPr>
    </w:pPr>
  </w:p>
  <w:p w14:paraId="7529C942" w14:textId="77777777" w:rsidR="00072CED" w:rsidRPr="002C0473" w:rsidRDefault="00072CED" w:rsidP="002C0473">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427DB1">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427DB1">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427DB1">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427DB1">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BFEE" w14:textId="77777777" w:rsidR="00072CED" w:rsidRDefault="00072CED" w:rsidP="00683A9C">
    <w:pPr>
      <w:tabs>
        <w:tab w:val="center" w:pos="4410"/>
        <w:tab w:val="right" w:pos="9360"/>
      </w:tabs>
      <w:rPr>
        <w:rFonts w:ascii="Arial" w:hAnsi="Arial" w:cs="Arial"/>
        <w:b/>
        <w:sz w:val="20"/>
      </w:rPr>
    </w:pPr>
  </w:p>
  <w:p w14:paraId="45E0D2B2" w14:textId="75A07510" w:rsidR="00072CED" w:rsidRDefault="00072CED" w:rsidP="003811FD">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2514E3">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0F4581">
      <w:rPr>
        <w:rFonts w:ascii="Arial" w:hAnsi="Arial" w:cs="Arial"/>
        <w:noProof/>
        <w:sz w:val="20"/>
        <w:lang w:val="es-US"/>
      </w:rPr>
      <w:instrText>13</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0F4581">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427DB1">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5CFFCA35" w14:textId="77777777" w:rsidR="00072CED" w:rsidRPr="00BE0048" w:rsidRDefault="00072CED" w:rsidP="003811FD">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C405" w14:textId="77777777" w:rsidR="00072CED" w:rsidRDefault="00072CED" w:rsidP="00541AA9">
    <w:pPr>
      <w:pStyle w:val="Footer"/>
      <w:tabs>
        <w:tab w:val="clear" w:pos="4680"/>
        <w:tab w:val="center" w:pos="4320"/>
      </w:tabs>
      <w:rPr>
        <w:rFonts w:ascii="Arial" w:hAnsi="Arial" w:cs="Arial"/>
        <w:b/>
        <w:szCs w:val="20"/>
      </w:rPr>
    </w:pPr>
  </w:p>
  <w:p w14:paraId="0A6EC44B" w14:textId="03090F1F" w:rsidR="00072CED" w:rsidRDefault="00072CED" w:rsidP="003811FD">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2514E3">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F4581">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F4581">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27DB1">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566D27DE" w14:textId="77777777" w:rsidR="00072CED" w:rsidRPr="00BE0048" w:rsidRDefault="00072CED" w:rsidP="003811FD">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CA58" w14:textId="5CEDFA56" w:rsidR="00072CED" w:rsidRPr="002C0473" w:rsidRDefault="00072CED" w:rsidP="002C0473">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2514E3">
      <w:rPr>
        <w:rFonts w:ascii="Arial" w:hAnsi="Arial" w:cs="Arial"/>
        <w:noProof/>
        <w:szCs w:val="20"/>
        <w:lang w:val="es-US"/>
      </w:rPr>
      <w:t>1</w:t>
    </w:r>
    <w:r>
      <w:rPr>
        <w:rFonts w:ascii="Arial" w:hAnsi="Arial" w:cs="Arial"/>
        <w:szCs w:val="20"/>
        <w:lang w:val="es-US"/>
      </w:rPr>
      <w:fldChar w:fldCharType="end"/>
    </w:r>
    <w:r w:rsidR="004A5201">
      <w:rPr>
        <w:rFonts w:ascii="Arial" w:hAnsi="Arial" w:cs="Arial"/>
        <w:szCs w:val="20"/>
        <w:lang w:val="es-US"/>
      </w:rPr>
      <w:t>2</w:t>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0F4581">
      <w:rPr>
        <w:rFonts w:ascii="Arial" w:hAnsi="Arial" w:cs="Arial"/>
        <w:noProof/>
        <w:szCs w:val="20"/>
        <w:lang w:val="es-US"/>
      </w:rPr>
      <w:instrText>13</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0F4581">
      <w:rPr>
        <w:rFonts w:ascii="Arial" w:hAnsi="Arial" w:cs="Arial"/>
        <w:noProof/>
        <w:szCs w:val="20"/>
        <w:lang w:val="es-US"/>
      </w:rPr>
      <w:t>12</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27DB1">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2481" w14:textId="77777777" w:rsidR="006B592C" w:rsidRDefault="006B592C" w:rsidP="00E57EE0">
      <w:r>
        <w:separator/>
      </w:r>
    </w:p>
  </w:footnote>
  <w:footnote w:type="continuationSeparator" w:id="0">
    <w:p w14:paraId="3091F7D1" w14:textId="77777777" w:rsidR="006B592C" w:rsidRDefault="006B592C"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C134" w14:textId="77777777" w:rsidR="00072CED" w:rsidRPr="002C0473" w:rsidRDefault="00072CED" w:rsidP="002C0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noProof/>
        <w:sz w:val="20"/>
      </w:rPr>
      <mc:AlternateContent>
        <mc:Choice Requires="wps">
          <w:drawing>
            <wp:anchor distT="4294967295" distB="4294967295" distL="114300" distR="114300" simplePos="0" relativeHeight="251655680" behindDoc="0" locked="0" layoutInCell="1" allowOverlap="1" wp14:anchorId="0A39A86F" wp14:editId="60FF66C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66D4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b/>
        <w:bCs/>
        <w:sz w:val="20"/>
        <w:lang w:val="es-US"/>
      </w:rPr>
      <w:t>Consentimiento informado – Lipoescultura</w:t>
    </w:r>
    <w:r>
      <w:rPr>
        <w:rFonts w:ascii="Arial" w:hAnsi="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C058" w14:textId="77777777" w:rsidR="00072CED" w:rsidRPr="00BE0048" w:rsidRDefault="00072CED" w:rsidP="003811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noProof/>
        <w:sz w:val="20"/>
      </w:rPr>
      <mc:AlternateContent>
        <mc:Choice Requires="wps">
          <w:drawing>
            <wp:anchor distT="4294967295" distB="4294967295" distL="114300" distR="114300" simplePos="0" relativeHeight="251659776" behindDoc="0" locked="0" layoutInCell="1" allowOverlap="1" wp14:anchorId="411743A0" wp14:editId="348A2EB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1000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Consentimiento informado – Lipoescultura</w:t>
    </w:r>
    <w:r>
      <w:rPr>
        <w:rFonts w:ascii="Arial" w:hAnsi="Arial"/>
        <w:sz w:val="20"/>
        <w:lang w:val="es-US"/>
      </w:rPr>
      <w:br/>
    </w:r>
    <w:r>
      <w:rPr>
        <w:rFonts w:ascii="Arial" w:hAnsi="Arial"/>
        <w:noProof/>
        <w:sz w:val="20"/>
      </w:rPr>
      <mc:AlternateContent>
        <mc:Choice Requires="wps">
          <w:drawing>
            <wp:anchor distT="4294967295" distB="4294967295" distL="114300" distR="114300" simplePos="0" relativeHeight="251658752" behindDoc="0" locked="0" layoutInCell="1" allowOverlap="1" wp14:anchorId="342ED0F0" wp14:editId="03125258">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9152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5689" w14:textId="77777777" w:rsidR="00072CED" w:rsidRDefault="00072CED" w:rsidP="002C0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70EDB48F" wp14:editId="6A34D3CD">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5FFA3BB" w14:textId="77777777" w:rsidR="00072CED" w:rsidRPr="002C0473" w:rsidRDefault="00072CED" w:rsidP="002C04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noProof/>
        <w:sz w:val="20"/>
      </w:rPr>
      <mc:AlternateContent>
        <mc:Choice Requires="wps">
          <w:drawing>
            <wp:anchor distT="4294967295" distB="4294967295" distL="114300" distR="114300" simplePos="0" relativeHeight="251656704" behindDoc="0" locked="0" layoutInCell="1" allowOverlap="1" wp14:anchorId="07AE4800" wp14:editId="440CEA63">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50A7F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b/>
        <w:bCs/>
        <w:sz w:val="20"/>
        <w:lang w:val="es-US"/>
      </w:rPr>
      <w:t>Consentimiento informado – Lipoescultura</w:t>
    </w:r>
    <w:r>
      <w:rPr>
        <w:rFonts w:ascii="Arial" w:hAnsi="Arial"/>
        <w:sz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084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B39"/>
    <w:rsid w:val="0001036C"/>
    <w:rsid w:val="00017719"/>
    <w:rsid w:val="00022D62"/>
    <w:rsid w:val="000342D8"/>
    <w:rsid w:val="00041B1C"/>
    <w:rsid w:val="00041CB6"/>
    <w:rsid w:val="00041D2E"/>
    <w:rsid w:val="0005231F"/>
    <w:rsid w:val="000578B9"/>
    <w:rsid w:val="00063821"/>
    <w:rsid w:val="00072CED"/>
    <w:rsid w:val="000A089A"/>
    <w:rsid w:val="000A3E93"/>
    <w:rsid w:val="000C3EB5"/>
    <w:rsid w:val="000C5501"/>
    <w:rsid w:val="000E5591"/>
    <w:rsid w:val="000F4581"/>
    <w:rsid w:val="000F6DEB"/>
    <w:rsid w:val="00101C72"/>
    <w:rsid w:val="00114580"/>
    <w:rsid w:val="00120239"/>
    <w:rsid w:val="0012031A"/>
    <w:rsid w:val="0013727A"/>
    <w:rsid w:val="001437AD"/>
    <w:rsid w:val="0015789B"/>
    <w:rsid w:val="0016507E"/>
    <w:rsid w:val="00172734"/>
    <w:rsid w:val="00177C59"/>
    <w:rsid w:val="00186467"/>
    <w:rsid w:val="001922CB"/>
    <w:rsid w:val="001A3445"/>
    <w:rsid w:val="001B0BEE"/>
    <w:rsid w:val="001B4DB4"/>
    <w:rsid w:val="001B64FA"/>
    <w:rsid w:val="001B78A3"/>
    <w:rsid w:val="001C6CEF"/>
    <w:rsid w:val="001F33A0"/>
    <w:rsid w:val="001F5DEA"/>
    <w:rsid w:val="00204312"/>
    <w:rsid w:val="00207321"/>
    <w:rsid w:val="00217C42"/>
    <w:rsid w:val="00235733"/>
    <w:rsid w:val="002514E3"/>
    <w:rsid w:val="002A5312"/>
    <w:rsid w:val="002B3593"/>
    <w:rsid w:val="002C0473"/>
    <w:rsid w:val="002E03FF"/>
    <w:rsid w:val="002E7023"/>
    <w:rsid w:val="002E7FE4"/>
    <w:rsid w:val="00300E84"/>
    <w:rsid w:val="00310422"/>
    <w:rsid w:val="00312D52"/>
    <w:rsid w:val="00315A36"/>
    <w:rsid w:val="00322032"/>
    <w:rsid w:val="00346C91"/>
    <w:rsid w:val="003624CF"/>
    <w:rsid w:val="00363287"/>
    <w:rsid w:val="00366B60"/>
    <w:rsid w:val="003811FD"/>
    <w:rsid w:val="003A05A8"/>
    <w:rsid w:val="003B01A3"/>
    <w:rsid w:val="003B2BF2"/>
    <w:rsid w:val="003C045C"/>
    <w:rsid w:val="003C0636"/>
    <w:rsid w:val="003E5CFE"/>
    <w:rsid w:val="003E69F2"/>
    <w:rsid w:val="003F22FF"/>
    <w:rsid w:val="003F40CD"/>
    <w:rsid w:val="003F7F59"/>
    <w:rsid w:val="00414948"/>
    <w:rsid w:val="0042369E"/>
    <w:rsid w:val="004266D8"/>
    <w:rsid w:val="00427DB1"/>
    <w:rsid w:val="004348A2"/>
    <w:rsid w:val="00435D0E"/>
    <w:rsid w:val="00437B8B"/>
    <w:rsid w:val="0044006F"/>
    <w:rsid w:val="004425B2"/>
    <w:rsid w:val="00443253"/>
    <w:rsid w:val="00452885"/>
    <w:rsid w:val="00462DC3"/>
    <w:rsid w:val="004746FE"/>
    <w:rsid w:val="00475B90"/>
    <w:rsid w:val="0049318F"/>
    <w:rsid w:val="004A5201"/>
    <w:rsid w:val="004C588D"/>
    <w:rsid w:val="004F190B"/>
    <w:rsid w:val="0050599D"/>
    <w:rsid w:val="00510B5D"/>
    <w:rsid w:val="00541AA9"/>
    <w:rsid w:val="00557C58"/>
    <w:rsid w:val="00561428"/>
    <w:rsid w:val="00575597"/>
    <w:rsid w:val="005769F9"/>
    <w:rsid w:val="005905B4"/>
    <w:rsid w:val="005A7318"/>
    <w:rsid w:val="005B31FB"/>
    <w:rsid w:val="005C320B"/>
    <w:rsid w:val="005C3D81"/>
    <w:rsid w:val="005D7335"/>
    <w:rsid w:val="00602298"/>
    <w:rsid w:val="0061210E"/>
    <w:rsid w:val="00634052"/>
    <w:rsid w:val="00637572"/>
    <w:rsid w:val="0064068D"/>
    <w:rsid w:val="00644C29"/>
    <w:rsid w:val="00654B3A"/>
    <w:rsid w:val="00654FAC"/>
    <w:rsid w:val="006612EB"/>
    <w:rsid w:val="00662E12"/>
    <w:rsid w:val="00683A9C"/>
    <w:rsid w:val="00687994"/>
    <w:rsid w:val="00692639"/>
    <w:rsid w:val="006A14A4"/>
    <w:rsid w:val="006A6B4F"/>
    <w:rsid w:val="006B592C"/>
    <w:rsid w:val="006B6759"/>
    <w:rsid w:val="006D4425"/>
    <w:rsid w:val="006D4E49"/>
    <w:rsid w:val="00701680"/>
    <w:rsid w:val="00701E27"/>
    <w:rsid w:val="007069A5"/>
    <w:rsid w:val="00722FBF"/>
    <w:rsid w:val="00741D22"/>
    <w:rsid w:val="007606AE"/>
    <w:rsid w:val="007845A9"/>
    <w:rsid w:val="00791944"/>
    <w:rsid w:val="007A609C"/>
    <w:rsid w:val="007B1563"/>
    <w:rsid w:val="007B2C0C"/>
    <w:rsid w:val="007B551D"/>
    <w:rsid w:val="007C0A43"/>
    <w:rsid w:val="007E05C0"/>
    <w:rsid w:val="007E173A"/>
    <w:rsid w:val="007F6B3B"/>
    <w:rsid w:val="0080051E"/>
    <w:rsid w:val="00802E87"/>
    <w:rsid w:val="00803DC6"/>
    <w:rsid w:val="0080527B"/>
    <w:rsid w:val="00812A2B"/>
    <w:rsid w:val="00814BAE"/>
    <w:rsid w:val="00815472"/>
    <w:rsid w:val="00826C37"/>
    <w:rsid w:val="00835456"/>
    <w:rsid w:val="008515AC"/>
    <w:rsid w:val="00861173"/>
    <w:rsid w:val="008643FF"/>
    <w:rsid w:val="00871E61"/>
    <w:rsid w:val="008731C8"/>
    <w:rsid w:val="00875DDA"/>
    <w:rsid w:val="00876B3B"/>
    <w:rsid w:val="0088225E"/>
    <w:rsid w:val="008852BE"/>
    <w:rsid w:val="008A3EF3"/>
    <w:rsid w:val="008A68D0"/>
    <w:rsid w:val="008B349D"/>
    <w:rsid w:val="008D4081"/>
    <w:rsid w:val="008E7190"/>
    <w:rsid w:val="0091194A"/>
    <w:rsid w:val="00912580"/>
    <w:rsid w:val="00922627"/>
    <w:rsid w:val="0092496D"/>
    <w:rsid w:val="00955530"/>
    <w:rsid w:val="00971A9C"/>
    <w:rsid w:val="00975291"/>
    <w:rsid w:val="009815A8"/>
    <w:rsid w:val="00981D79"/>
    <w:rsid w:val="0098569B"/>
    <w:rsid w:val="0099296F"/>
    <w:rsid w:val="00997920"/>
    <w:rsid w:val="00997F14"/>
    <w:rsid w:val="009A2970"/>
    <w:rsid w:val="009A489C"/>
    <w:rsid w:val="009A4ACD"/>
    <w:rsid w:val="009A7308"/>
    <w:rsid w:val="009B5FDC"/>
    <w:rsid w:val="009C0F71"/>
    <w:rsid w:val="009C615D"/>
    <w:rsid w:val="009D0C82"/>
    <w:rsid w:val="009D4A33"/>
    <w:rsid w:val="009D78F4"/>
    <w:rsid w:val="009E2FCC"/>
    <w:rsid w:val="009E32B1"/>
    <w:rsid w:val="009E5C3E"/>
    <w:rsid w:val="00A0093D"/>
    <w:rsid w:val="00A07787"/>
    <w:rsid w:val="00A1263A"/>
    <w:rsid w:val="00A26246"/>
    <w:rsid w:val="00A34388"/>
    <w:rsid w:val="00A35D71"/>
    <w:rsid w:val="00A36395"/>
    <w:rsid w:val="00A41CB8"/>
    <w:rsid w:val="00A43B6D"/>
    <w:rsid w:val="00A50873"/>
    <w:rsid w:val="00A51165"/>
    <w:rsid w:val="00AB27ED"/>
    <w:rsid w:val="00AD2915"/>
    <w:rsid w:val="00B05284"/>
    <w:rsid w:val="00B07796"/>
    <w:rsid w:val="00B07BD3"/>
    <w:rsid w:val="00B13DA0"/>
    <w:rsid w:val="00B20DF2"/>
    <w:rsid w:val="00B254E3"/>
    <w:rsid w:val="00B55F14"/>
    <w:rsid w:val="00B56557"/>
    <w:rsid w:val="00B617AA"/>
    <w:rsid w:val="00B62056"/>
    <w:rsid w:val="00B73648"/>
    <w:rsid w:val="00B7463A"/>
    <w:rsid w:val="00B77FBF"/>
    <w:rsid w:val="00BC2C4D"/>
    <w:rsid w:val="00BC6621"/>
    <w:rsid w:val="00BE0BDD"/>
    <w:rsid w:val="00BF6B98"/>
    <w:rsid w:val="00C03B73"/>
    <w:rsid w:val="00C07353"/>
    <w:rsid w:val="00C2285D"/>
    <w:rsid w:val="00C31639"/>
    <w:rsid w:val="00C47629"/>
    <w:rsid w:val="00C532A5"/>
    <w:rsid w:val="00C70701"/>
    <w:rsid w:val="00C86EEB"/>
    <w:rsid w:val="00C9432D"/>
    <w:rsid w:val="00C945B1"/>
    <w:rsid w:val="00C96834"/>
    <w:rsid w:val="00CB7CCC"/>
    <w:rsid w:val="00CD4CA0"/>
    <w:rsid w:val="00CE1185"/>
    <w:rsid w:val="00CE63BB"/>
    <w:rsid w:val="00CF1513"/>
    <w:rsid w:val="00D02BA0"/>
    <w:rsid w:val="00D04517"/>
    <w:rsid w:val="00D04EAA"/>
    <w:rsid w:val="00D209EF"/>
    <w:rsid w:val="00D255B7"/>
    <w:rsid w:val="00D3215E"/>
    <w:rsid w:val="00D43CC4"/>
    <w:rsid w:val="00D54EEC"/>
    <w:rsid w:val="00D551FF"/>
    <w:rsid w:val="00D56F04"/>
    <w:rsid w:val="00D576CD"/>
    <w:rsid w:val="00D600A6"/>
    <w:rsid w:val="00D67192"/>
    <w:rsid w:val="00D70969"/>
    <w:rsid w:val="00D848E7"/>
    <w:rsid w:val="00D84EAA"/>
    <w:rsid w:val="00D85753"/>
    <w:rsid w:val="00D875C2"/>
    <w:rsid w:val="00DA1EA1"/>
    <w:rsid w:val="00DB4F7E"/>
    <w:rsid w:val="00DC164D"/>
    <w:rsid w:val="00DC35CA"/>
    <w:rsid w:val="00DE4B0E"/>
    <w:rsid w:val="00DF297B"/>
    <w:rsid w:val="00E023F0"/>
    <w:rsid w:val="00E06ACD"/>
    <w:rsid w:val="00E23CCD"/>
    <w:rsid w:val="00E34173"/>
    <w:rsid w:val="00E44249"/>
    <w:rsid w:val="00E50D5C"/>
    <w:rsid w:val="00E55CDF"/>
    <w:rsid w:val="00E56C90"/>
    <w:rsid w:val="00E57EE0"/>
    <w:rsid w:val="00E713FA"/>
    <w:rsid w:val="00E94234"/>
    <w:rsid w:val="00EA3D2E"/>
    <w:rsid w:val="00EA78CE"/>
    <w:rsid w:val="00EB007A"/>
    <w:rsid w:val="00EB2592"/>
    <w:rsid w:val="00ED21A1"/>
    <w:rsid w:val="00ED6750"/>
    <w:rsid w:val="00EE4810"/>
    <w:rsid w:val="00F17538"/>
    <w:rsid w:val="00F24337"/>
    <w:rsid w:val="00F3749D"/>
    <w:rsid w:val="00F539E5"/>
    <w:rsid w:val="00F57363"/>
    <w:rsid w:val="00F64E26"/>
    <w:rsid w:val="00F73557"/>
    <w:rsid w:val="00F7362C"/>
    <w:rsid w:val="00F83950"/>
    <w:rsid w:val="00F84EE5"/>
    <w:rsid w:val="00F87737"/>
    <w:rsid w:val="00FB03B6"/>
    <w:rsid w:val="00FB4894"/>
    <w:rsid w:val="00FB763C"/>
    <w:rsid w:val="00FC450C"/>
    <w:rsid w:val="00FD11CF"/>
    <w:rsid w:val="00FD4BCA"/>
    <w:rsid w:val="00FD7ABA"/>
    <w:rsid w:val="00FE229D"/>
    <w:rsid w:val="00FE34EB"/>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41E8"/>
  <w15:docId w15:val="{6B19D1A8-7FDD-4E9B-A2AE-8FE90EE9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37B8B"/>
    <w:rPr>
      <w:color w:val="808080"/>
    </w:rPr>
  </w:style>
  <w:style w:type="paragraph" w:styleId="Revision">
    <w:name w:val="Revision"/>
    <w:hidden/>
    <w:uiPriority w:val="99"/>
    <w:semiHidden/>
    <w:rsid w:val="00FE34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2238">
      <w:bodyDiv w:val="1"/>
      <w:marLeft w:val="0"/>
      <w:marRight w:val="0"/>
      <w:marTop w:val="0"/>
      <w:marBottom w:val="0"/>
      <w:divBdr>
        <w:top w:val="none" w:sz="0" w:space="0" w:color="auto"/>
        <w:left w:val="none" w:sz="0" w:space="0" w:color="auto"/>
        <w:bottom w:val="none" w:sz="0" w:space="0" w:color="auto"/>
        <w:right w:val="none" w:sz="0" w:space="0" w:color="auto"/>
      </w:divBdr>
    </w:div>
    <w:div w:id="15484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7F0AF-1B5C-42A0-83B8-B9331B76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6530</Words>
  <Characters>37225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dc:description/>
  <cp:lastModifiedBy>nandi wijay</cp:lastModifiedBy>
  <cp:revision>2</cp:revision>
  <cp:lastPrinted>2012-08-09T13:23:00Z</cp:lastPrinted>
  <dcterms:created xsi:type="dcterms:W3CDTF">2019-11-05T18:29:00Z</dcterms:created>
  <dcterms:modified xsi:type="dcterms:W3CDTF">2019-11-05T18:29:00Z</dcterms:modified>
</cp:coreProperties>
</file>